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CBE9" w14:textId="77777777" w:rsidR="00C22BA0" w:rsidRDefault="004D39EC" w:rsidP="00234CB8">
      <w:pPr>
        <w:jc w:val="both"/>
        <w:rPr>
          <w:rFonts w:ascii="Arial" w:hAnsi="Arial"/>
          <w:sz w:val="26"/>
        </w:rPr>
      </w:pPr>
      <w:r>
        <w:rPr>
          <w:rFonts w:ascii="Arial" w:hAnsi="Arial"/>
          <w:sz w:val="26"/>
        </w:rPr>
        <w:t xml:space="preserve"> </w:t>
      </w:r>
    </w:p>
    <w:p w14:paraId="4E0B898D" w14:textId="77777777" w:rsidR="000374B3" w:rsidRPr="00234CB8" w:rsidRDefault="00E95A7B" w:rsidP="00FB5767">
      <w:pPr>
        <w:pStyle w:val="Title"/>
        <w:rPr>
          <w:rFonts w:ascii="Times New Roman Bold" w:hAnsi="Times New Roman Bold"/>
          <w:caps/>
          <w:sz w:val="32"/>
          <w:szCs w:val="28"/>
        </w:rPr>
      </w:pPr>
      <w:r w:rsidRPr="00234CB8">
        <w:rPr>
          <w:rFonts w:ascii="Times New Roman Bold" w:hAnsi="Times New Roman Bold"/>
          <w:caps/>
          <w:sz w:val="32"/>
          <w:szCs w:val="28"/>
        </w:rPr>
        <w:t>The HARRIS CENTER for Mental Health and IDD</w:t>
      </w:r>
    </w:p>
    <w:p w14:paraId="2BA8D33F" w14:textId="4A94EF7E" w:rsidR="00234CB8" w:rsidRPr="00234CB8" w:rsidRDefault="004A32A0" w:rsidP="00FB5767">
      <w:pPr>
        <w:pStyle w:val="Title"/>
        <w:rPr>
          <w:rFonts w:ascii="Times New Roman" w:hAnsi="Times New Roman"/>
          <w:sz w:val="32"/>
          <w:szCs w:val="32"/>
        </w:rPr>
      </w:pPr>
      <w:r>
        <w:rPr>
          <w:rFonts w:ascii="Times New Roman" w:hAnsi="Times New Roman"/>
          <w:sz w:val="32"/>
          <w:szCs w:val="32"/>
        </w:rPr>
        <w:t xml:space="preserve">Short-Term </w:t>
      </w:r>
      <w:r w:rsidR="00234CB8" w:rsidRPr="00234CB8">
        <w:rPr>
          <w:rFonts w:ascii="Times New Roman" w:hAnsi="Times New Roman"/>
          <w:sz w:val="32"/>
          <w:szCs w:val="32"/>
        </w:rPr>
        <w:t>Housing RFA</w:t>
      </w:r>
    </w:p>
    <w:p w14:paraId="06BCD661" w14:textId="77777777" w:rsidR="00EC0ED8" w:rsidRPr="005960FD" w:rsidRDefault="00022E68" w:rsidP="00FB5767">
      <w:pPr>
        <w:jc w:val="center"/>
        <w:rPr>
          <w:sz w:val="28"/>
          <w:szCs w:val="28"/>
        </w:rPr>
      </w:pPr>
      <w:r w:rsidRPr="005960FD">
        <w:rPr>
          <w:b/>
          <w:noProof/>
          <w:color w:val="008080"/>
          <w:sz w:val="28"/>
          <w:szCs w:val="28"/>
        </w:rPr>
        <mc:AlternateContent>
          <mc:Choice Requires="wps">
            <w:drawing>
              <wp:anchor distT="0" distB="0" distL="114300" distR="114300" simplePos="0" relativeHeight="251658240" behindDoc="0" locked="0" layoutInCell="1" allowOverlap="1" wp14:anchorId="5C6C9A43" wp14:editId="4D66EBAF">
                <wp:simplePos x="0" y="0"/>
                <wp:positionH relativeFrom="column">
                  <wp:posOffset>1400175</wp:posOffset>
                </wp:positionH>
                <wp:positionV relativeFrom="paragraph">
                  <wp:posOffset>101600</wp:posOffset>
                </wp:positionV>
                <wp:extent cx="4166235"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C88C"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pt" to="438.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bl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"/>
            </w:pict>
          </mc:Fallback>
        </mc:AlternateContent>
      </w:r>
    </w:p>
    <w:p w14:paraId="15790D73" w14:textId="77777777" w:rsidR="00C22BA0" w:rsidRPr="005960FD" w:rsidRDefault="00234CB8" w:rsidP="00FB5767">
      <w:pPr>
        <w:pStyle w:val="Heading4"/>
        <w:spacing w:after="0" w:line="240" w:lineRule="auto"/>
        <w:rPr>
          <w:rFonts w:ascii="Times New Roman" w:hAnsi="Times New Roman"/>
          <w:b/>
          <w:sz w:val="28"/>
          <w:szCs w:val="28"/>
        </w:rPr>
      </w:pPr>
      <w:r>
        <w:rPr>
          <w:rFonts w:ascii="Times New Roman" w:hAnsi="Times New Roman"/>
          <w:b/>
          <w:sz w:val="28"/>
          <w:szCs w:val="28"/>
        </w:rPr>
        <w:t>Housing RFA</w:t>
      </w:r>
      <w:r w:rsidR="00C22BA0" w:rsidRPr="005960FD">
        <w:rPr>
          <w:rFonts w:ascii="Times New Roman" w:hAnsi="Times New Roman"/>
          <w:b/>
          <w:sz w:val="28"/>
          <w:szCs w:val="28"/>
        </w:rPr>
        <w:t xml:space="preserve"> Checklist</w:t>
      </w:r>
    </w:p>
    <w:p w14:paraId="6005AFD2" w14:textId="77777777" w:rsidR="00C22BA0" w:rsidRPr="005960FD" w:rsidRDefault="00C22BA0" w:rsidP="00234CB8">
      <w:pPr>
        <w:pStyle w:val="Heading4"/>
        <w:tabs>
          <w:tab w:val="left" w:pos="-720"/>
          <w:tab w:val="left" w:pos="360"/>
        </w:tabs>
        <w:suppressAutoHyphens/>
        <w:spacing w:after="0" w:line="240" w:lineRule="auto"/>
        <w:ind w:left="360" w:hanging="360"/>
        <w:jc w:val="both"/>
        <w:rPr>
          <w:rFonts w:ascii="Times New Roman" w:hAnsi="Times New Roman"/>
          <w:b/>
          <w:sz w:val="28"/>
          <w:szCs w:val="28"/>
        </w:rPr>
      </w:pPr>
    </w:p>
    <w:p w14:paraId="5536EA39" w14:textId="77777777" w:rsidR="00EC0ED8" w:rsidRPr="005960FD" w:rsidRDefault="00EC0ED8" w:rsidP="00234CB8">
      <w:pPr>
        <w:jc w:val="both"/>
        <w:rPr>
          <w:sz w:val="28"/>
          <w:szCs w:val="28"/>
        </w:rPr>
      </w:pPr>
    </w:p>
    <w:p w14:paraId="36C46BDE" w14:textId="77777777" w:rsidR="00C22BA0" w:rsidRDefault="00C22BA0" w:rsidP="00234CB8">
      <w:pPr>
        <w:pStyle w:val="Heading4"/>
        <w:tabs>
          <w:tab w:val="left" w:pos="-720"/>
          <w:tab w:val="left" w:pos="360"/>
        </w:tabs>
        <w:suppressAutoHyphens/>
        <w:spacing w:after="0" w:line="240" w:lineRule="auto"/>
        <w:ind w:left="360" w:hanging="360"/>
        <w:jc w:val="both"/>
        <w:rPr>
          <w:rFonts w:ascii="Times New Roman" w:hAnsi="Times New Roman"/>
          <w:sz w:val="28"/>
          <w:szCs w:val="28"/>
        </w:rPr>
      </w:pPr>
      <w:r w:rsidRPr="005960FD">
        <w:rPr>
          <w:rFonts w:ascii="Times New Roman" w:hAnsi="Times New Roman"/>
          <w:sz w:val="28"/>
          <w:szCs w:val="28"/>
        </w:rPr>
        <w:fldChar w:fldCharType="begin">
          <w:ffData>
            <w:name w:val="Check1"/>
            <w:enabled/>
            <w:calcOnExit w:val="0"/>
            <w:checkBox>
              <w:sizeAuto/>
              <w:default w:val="0"/>
            </w:checkBox>
          </w:ffData>
        </w:fldChar>
      </w:r>
      <w:r w:rsidRPr="005960FD">
        <w:rPr>
          <w:rFonts w:ascii="Times New Roman" w:hAnsi="Times New Roman"/>
          <w:sz w:val="28"/>
          <w:szCs w:val="28"/>
        </w:rPr>
        <w:instrText xml:space="preserve"> FORMCHECKBOX </w:instrText>
      </w:r>
      <w:r w:rsidR="00CB6D17">
        <w:rPr>
          <w:rFonts w:ascii="Times New Roman" w:hAnsi="Times New Roman"/>
          <w:sz w:val="28"/>
          <w:szCs w:val="28"/>
        </w:rPr>
      </w:r>
      <w:r w:rsidR="00CB6D17">
        <w:rPr>
          <w:rFonts w:ascii="Times New Roman" w:hAnsi="Times New Roman"/>
          <w:sz w:val="28"/>
          <w:szCs w:val="28"/>
        </w:rPr>
        <w:fldChar w:fldCharType="separate"/>
      </w:r>
      <w:r w:rsidRPr="005960FD">
        <w:rPr>
          <w:rFonts w:ascii="Times New Roman" w:hAnsi="Times New Roman"/>
          <w:sz w:val="28"/>
          <w:szCs w:val="28"/>
        </w:rPr>
        <w:fldChar w:fldCharType="end"/>
      </w:r>
      <w:r w:rsidRPr="005960FD">
        <w:rPr>
          <w:rFonts w:ascii="Times New Roman" w:hAnsi="Times New Roman"/>
          <w:sz w:val="28"/>
          <w:szCs w:val="28"/>
        </w:rPr>
        <w:t xml:space="preserve"> Complete, date and sign the enclosed Facility Application</w:t>
      </w:r>
      <w:r w:rsidR="00C179B4">
        <w:rPr>
          <w:rFonts w:ascii="Times New Roman" w:hAnsi="Times New Roman"/>
          <w:sz w:val="28"/>
          <w:szCs w:val="28"/>
        </w:rPr>
        <w:t xml:space="preserve"> and Application Process</w:t>
      </w:r>
      <w:r w:rsidR="000754BE">
        <w:rPr>
          <w:rFonts w:ascii="Times New Roman" w:hAnsi="Times New Roman"/>
          <w:sz w:val="28"/>
          <w:szCs w:val="28"/>
        </w:rPr>
        <w:t xml:space="preserve"> </w:t>
      </w:r>
    </w:p>
    <w:p w14:paraId="286AF15A" w14:textId="77777777" w:rsidR="000754BE" w:rsidRDefault="000754BE" w:rsidP="00234CB8">
      <w:pPr>
        <w:jc w:val="both"/>
      </w:pPr>
    </w:p>
    <w:p w14:paraId="29B9CB09" w14:textId="77777777" w:rsidR="000754BE" w:rsidRPr="005960FD" w:rsidRDefault="000754BE" w:rsidP="00234CB8">
      <w:pPr>
        <w:jc w:val="both"/>
        <w:rPr>
          <w:sz w:val="28"/>
          <w:szCs w:val="28"/>
        </w:rPr>
      </w:pPr>
      <w:r w:rsidRPr="005960FD">
        <w:rPr>
          <w:sz w:val="28"/>
          <w:szCs w:val="28"/>
        </w:rPr>
        <w:fldChar w:fldCharType="begin">
          <w:ffData>
            <w:name w:val="Check1"/>
            <w:enabled/>
            <w:calcOnExit w:val="0"/>
            <w:checkBox>
              <w:sizeAuto/>
              <w:default w:val="0"/>
            </w:checkBox>
          </w:ffData>
        </w:fldChar>
      </w:r>
      <w:r w:rsidRPr="005960FD">
        <w:rPr>
          <w:sz w:val="28"/>
          <w:szCs w:val="28"/>
        </w:rPr>
        <w:instrText xml:space="preserve"> FORMCHECKBOX </w:instrText>
      </w:r>
      <w:r w:rsidR="00CB6D17">
        <w:rPr>
          <w:sz w:val="28"/>
          <w:szCs w:val="28"/>
        </w:rPr>
      </w:r>
      <w:r w:rsidR="00CB6D17">
        <w:rPr>
          <w:sz w:val="28"/>
          <w:szCs w:val="28"/>
        </w:rPr>
        <w:fldChar w:fldCharType="separate"/>
      </w:r>
      <w:r w:rsidRPr="005960FD">
        <w:rPr>
          <w:sz w:val="28"/>
          <w:szCs w:val="28"/>
        </w:rPr>
        <w:fldChar w:fldCharType="end"/>
      </w:r>
      <w:r w:rsidRPr="005960FD">
        <w:rPr>
          <w:sz w:val="28"/>
          <w:szCs w:val="28"/>
        </w:rPr>
        <w:t xml:space="preserve"> Attach the completed copy of the </w:t>
      </w:r>
      <w:r>
        <w:rPr>
          <w:sz w:val="28"/>
          <w:szCs w:val="28"/>
        </w:rPr>
        <w:t xml:space="preserve">enclosed </w:t>
      </w:r>
      <w:r w:rsidRPr="005960FD">
        <w:rPr>
          <w:sz w:val="28"/>
          <w:szCs w:val="28"/>
        </w:rPr>
        <w:t xml:space="preserve">“Additional Services” spreadsheet </w:t>
      </w:r>
    </w:p>
    <w:p w14:paraId="57AEDABB" w14:textId="77777777" w:rsidR="000754BE" w:rsidRPr="005960FD" w:rsidRDefault="000754BE" w:rsidP="00234CB8">
      <w:pPr>
        <w:jc w:val="both"/>
        <w:rPr>
          <w:sz w:val="28"/>
          <w:szCs w:val="28"/>
        </w:rPr>
      </w:pPr>
    </w:p>
    <w:p w14:paraId="6A0A1631" w14:textId="77777777" w:rsidR="00C22BA0" w:rsidRPr="005960FD" w:rsidRDefault="005960FD" w:rsidP="00234CB8">
      <w:pPr>
        <w:ind w:left="360" w:hanging="360"/>
        <w:jc w:val="both"/>
        <w:rPr>
          <w:sz w:val="28"/>
          <w:szCs w:val="28"/>
        </w:rPr>
      </w:pPr>
      <w:r w:rsidRPr="005960FD">
        <w:rPr>
          <w:sz w:val="28"/>
          <w:szCs w:val="28"/>
        </w:rPr>
        <w:fldChar w:fldCharType="begin">
          <w:ffData>
            <w:name w:val="Check1"/>
            <w:enabled/>
            <w:calcOnExit w:val="0"/>
            <w:checkBox>
              <w:sizeAuto/>
              <w:default w:val="0"/>
            </w:checkBox>
          </w:ffData>
        </w:fldChar>
      </w:r>
      <w:r w:rsidRPr="005960FD">
        <w:rPr>
          <w:sz w:val="28"/>
          <w:szCs w:val="28"/>
        </w:rPr>
        <w:instrText xml:space="preserve"> FORMCHECKBOX </w:instrText>
      </w:r>
      <w:r w:rsidR="00CB6D17">
        <w:rPr>
          <w:sz w:val="28"/>
          <w:szCs w:val="28"/>
        </w:rPr>
      </w:r>
      <w:r w:rsidR="00CB6D17">
        <w:rPr>
          <w:sz w:val="28"/>
          <w:szCs w:val="28"/>
        </w:rPr>
        <w:fldChar w:fldCharType="separate"/>
      </w:r>
      <w:r w:rsidRPr="005960FD">
        <w:rPr>
          <w:sz w:val="28"/>
          <w:szCs w:val="28"/>
        </w:rPr>
        <w:fldChar w:fldCharType="end"/>
      </w:r>
      <w:r w:rsidRPr="005960FD">
        <w:rPr>
          <w:sz w:val="28"/>
          <w:szCs w:val="28"/>
        </w:rPr>
        <w:t xml:space="preserve"> Attach a current copy of your Facility’s Certificate of Occupancy</w:t>
      </w:r>
    </w:p>
    <w:p w14:paraId="200242F9" w14:textId="77777777" w:rsidR="005960FD" w:rsidRPr="005960FD" w:rsidRDefault="005960FD" w:rsidP="00234CB8">
      <w:pPr>
        <w:ind w:left="360" w:hanging="360"/>
        <w:jc w:val="both"/>
        <w:rPr>
          <w:sz w:val="28"/>
          <w:szCs w:val="28"/>
        </w:rPr>
      </w:pPr>
    </w:p>
    <w:p w14:paraId="11D016E3" w14:textId="77777777" w:rsidR="005960FD" w:rsidRDefault="005960FD" w:rsidP="00234CB8">
      <w:pPr>
        <w:ind w:left="360" w:hanging="360"/>
        <w:jc w:val="both"/>
        <w:rPr>
          <w:sz w:val="28"/>
          <w:szCs w:val="28"/>
        </w:rPr>
      </w:pPr>
      <w:r w:rsidRPr="005960FD">
        <w:rPr>
          <w:sz w:val="28"/>
          <w:szCs w:val="28"/>
        </w:rPr>
        <w:fldChar w:fldCharType="begin">
          <w:ffData>
            <w:name w:val="Check1"/>
            <w:enabled/>
            <w:calcOnExit w:val="0"/>
            <w:checkBox>
              <w:sizeAuto/>
              <w:default w:val="0"/>
            </w:checkBox>
          </w:ffData>
        </w:fldChar>
      </w:r>
      <w:r w:rsidRPr="005960FD">
        <w:rPr>
          <w:sz w:val="28"/>
          <w:szCs w:val="28"/>
        </w:rPr>
        <w:instrText xml:space="preserve"> FORMCHECKBOX </w:instrText>
      </w:r>
      <w:r w:rsidR="00CB6D17">
        <w:rPr>
          <w:sz w:val="28"/>
          <w:szCs w:val="28"/>
        </w:rPr>
      </w:r>
      <w:r w:rsidR="00CB6D17">
        <w:rPr>
          <w:sz w:val="28"/>
          <w:szCs w:val="28"/>
        </w:rPr>
        <w:fldChar w:fldCharType="separate"/>
      </w:r>
      <w:r w:rsidRPr="005960FD">
        <w:rPr>
          <w:sz w:val="28"/>
          <w:szCs w:val="28"/>
        </w:rPr>
        <w:fldChar w:fldCharType="end"/>
      </w:r>
      <w:r w:rsidRPr="005960FD">
        <w:rPr>
          <w:sz w:val="28"/>
          <w:szCs w:val="28"/>
        </w:rPr>
        <w:t xml:space="preserve"> Attach a current copy of your Facility’s Fire Marshal Inspection </w:t>
      </w:r>
      <w:r w:rsidR="005317E4">
        <w:rPr>
          <w:sz w:val="28"/>
          <w:szCs w:val="28"/>
        </w:rPr>
        <w:t xml:space="preserve"> </w:t>
      </w:r>
    </w:p>
    <w:p w14:paraId="770AC06D" w14:textId="77777777" w:rsidR="005317E4" w:rsidRPr="005960FD" w:rsidRDefault="005317E4" w:rsidP="00234CB8">
      <w:pPr>
        <w:ind w:left="360" w:hanging="360"/>
        <w:jc w:val="both"/>
        <w:rPr>
          <w:sz w:val="28"/>
          <w:szCs w:val="28"/>
        </w:rPr>
      </w:pPr>
    </w:p>
    <w:p w14:paraId="72851E1D" w14:textId="77777777" w:rsidR="00C22BA0" w:rsidRPr="005960FD" w:rsidRDefault="00C22BA0" w:rsidP="00234CB8">
      <w:pPr>
        <w:jc w:val="both"/>
        <w:rPr>
          <w:sz w:val="28"/>
          <w:szCs w:val="28"/>
        </w:rPr>
      </w:pPr>
      <w:r w:rsidRPr="005960FD">
        <w:rPr>
          <w:sz w:val="28"/>
          <w:szCs w:val="28"/>
        </w:rPr>
        <w:fldChar w:fldCharType="begin">
          <w:ffData>
            <w:name w:val="Check1"/>
            <w:enabled/>
            <w:calcOnExit w:val="0"/>
            <w:checkBox>
              <w:sizeAuto/>
              <w:default w:val="0"/>
            </w:checkBox>
          </w:ffData>
        </w:fldChar>
      </w:r>
      <w:r w:rsidRPr="005960FD">
        <w:rPr>
          <w:sz w:val="28"/>
          <w:szCs w:val="28"/>
        </w:rPr>
        <w:instrText xml:space="preserve"> FORMCHECKBOX </w:instrText>
      </w:r>
      <w:r w:rsidR="00CB6D17">
        <w:rPr>
          <w:sz w:val="28"/>
          <w:szCs w:val="28"/>
        </w:rPr>
      </w:r>
      <w:r w:rsidR="00CB6D17">
        <w:rPr>
          <w:sz w:val="28"/>
          <w:szCs w:val="28"/>
        </w:rPr>
        <w:fldChar w:fldCharType="separate"/>
      </w:r>
      <w:r w:rsidRPr="005960FD">
        <w:rPr>
          <w:sz w:val="28"/>
          <w:szCs w:val="28"/>
        </w:rPr>
        <w:fldChar w:fldCharType="end"/>
      </w:r>
      <w:r w:rsidRPr="005960FD">
        <w:rPr>
          <w:sz w:val="28"/>
          <w:szCs w:val="28"/>
        </w:rPr>
        <w:t xml:space="preserve"> Attach a copy of </w:t>
      </w:r>
      <w:r w:rsidR="005960FD" w:rsidRPr="005960FD">
        <w:rPr>
          <w:sz w:val="28"/>
          <w:szCs w:val="28"/>
        </w:rPr>
        <w:t xml:space="preserve">proof of General Liability </w:t>
      </w:r>
      <w:r w:rsidRPr="005960FD">
        <w:rPr>
          <w:sz w:val="28"/>
          <w:szCs w:val="28"/>
        </w:rPr>
        <w:t xml:space="preserve">Insurance </w:t>
      </w:r>
      <w:r w:rsidR="005960FD" w:rsidRPr="005960FD">
        <w:rPr>
          <w:sz w:val="28"/>
          <w:szCs w:val="28"/>
        </w:rPr>
        <w:t xml:space="preserve"> </w:t>
      </w:r>
      <w:r w:rsidRPr="005960FD">
        <w:rPr>
          <w:sz w:val="28"/>
          <w:szCs w:val="28"/>
        </w:rPr>
        <w:t xml:space="preserve">  </w:t>
      </w:r>
    </w:p>
    <w:p w14:paraId="77E13CF0" w14:textId="77777777" w:rsidR="00C22BA0" w:rsidRPr="005960FD" w:rsidRDefault="00C22BA0" w:rsidP="00234CB8">
      <w:pPr>
        <w:jc w:val="both"/>
        <w:rPr>
          <w:sz w:val="28"/>
          <w:szCs w:val="28"/>
        </w:rPr>
      </w:pPr>
    </w:p>
    <w:p w14:paraId="16EBAD83" w14:textId="77777777" w:rsidR="005960FD" w:rsidRPr="005960FD" w:rsidRDefault="00C22BA0" w:rsidP="00234CB8">
      <w:pPr>
        <w:jc w:val="both"/>
        <w:rPr>
          <w:sz w:val="28"/>
          <w:szCs w:val="28"/>
        </w:rPr>
      </w:pPr>
      <w:r w:rsidRPr="005960FD">
        <w:rPr>
          <w:sz w:val="28"/>
          <w:szCs w:val="28"/>
        </w:rPr>
        <w:fldChar w:fldCharType="begin">
          <w:ffData>
            <w:name w:val="Check1"/>
            <w:enabled/>
            <w:calcOnExit w:val="0"/>
            <w:checkBox>
              <w:sizeAuto/>
              <w:default w:val="0"/>
            </w:checkBox>
          </w:ffData>
        </w:fldChar>
      </w:r>
      <w:r w:rsidRPr="005960FD">
        <w:rPr>
          <w:sz w:val="28"/>
          <w:szCs w:val="28"/>
        </w:rPr>
        <w:instrText xml:space="preserve"> FORMCHECKBOX </w:instrText>
      </w:r>
      <w:r w:rsidR="00CB6D17">
        <w:rPr>
          <w:sz w:val="28"/>
          <w:szCs w:val="28"/>
        </w:rPr>
      </w:r>
      <w:r w:rsidR="00CB6D17">
        <w:rPr>
          <w:sz w:val="28"/>
          <w:szCs w:val="28"/>
        </w:rPr>
        <w:fldChar w:fldCharType="separate"/>
      </w:r>
      <w:r w:rsidRPr="005960FD">
        <w:rPr>
          <w:sz w:val="28"/>
          <w:szCs w:val="28"/>
        </w:rPr>
        <w:fldChar w:fldCharType="end"/>
      </w:r>
      <w:r w:rsidRPr="005960FD">
        <w:rPr>
          <w:sz w:val="28"/>
          <w:szCs w:val="28"/>
        </w:rPr>
        <w:t xml:space="preserve"> Attach a list of all of your facility sites with addresses</w:t>
      </w:r>
    </w:p>
    <w:p w14:paraId="6A6C4AD6" w14:textId="77777777" w:rsidR="005960FD" w:rsidRPr="005960FD" w:rsidRDefault="005960FD" w:rsidP="00234CB8">
      <w:pPr>
        <w:jc w:val="both"/>
        <w:rPr>
          <w:sz w:val="28"/>
          <w:szCs w:val="28"/>
        </w:rPr>
      </w:pPr>
    </w:p>
    <w:p w14:paraId="577FE22F" w14:textId="77777777" w:rsidR="00C22BA0" w:rsidRPr="005960FD" w:rsidRDefault="00C22BA0" w:rsidP="00234CB8">
      <w:pPr>
        <w:jc w:val="both"/>
        <w:rPr>
          <w:sz w:val="28"/>
          <w:szCs w:val="28"/>
        </w:rPr>
      </w:pPr>
    </w:p>
    <w:p w14:paraId="60151B3C" w14:textId="77777777" w:rsidR="00C22BA0" w:rsidRPr="005960FD" w:rsidRDefault="00C22BA0" w:rsidP="00234CB8">
      <w:pPr>
        <w:jc w:val="both"/>
        <w:rPr>
          <w:sz w:val="28"/>
          <w:szCs w:val="28"/>
        </w:rPr>
      </w:pPr>
    </w:p>
    <w:p w14:paraId="24C2B7CC" w14:textId="77777777" w:rsidR="00EC0ED8" w:rsidRPr="005960FD" w:rsidRDefault="00EC0ED8" w:rsidP="00234CB8">
      <w:pPr>
        <w:jc w:val="both"/>
        <w:rPr>
          <w:sz w:val="28"/>
          <w:szCs w:val="28"/>
        </w:rPr>
      </w:pPr>
    </w:p>
    <w:p w14:paraId="5D11CF45" w14:textId="77777777" w:rsidR="00EC0ED8" w:rsidRPr="005960FD" w:rsidRDefault="00EC0ED8" w:rsidP="00234CB8">
      <w:pPr>
        <w:jc w:val="both"/>
        <w:rPr>
          <w:sz w:val="28"/>
          <w:szCs w:val="28"/>
        </w:rPr>
      </w:pPr>
    </w:p>
    <w:p w14:paraId="0F4972D2" w14:textId="77777777" w:rsidR="00C22BA0" w:rsidRDefault="00C22BA0" w:rsidP="00FB5767">
      <w:pPr>
        <w:ind w:firstLine="720"/>
        <w:jc w:val="both"/>
        <w:rPr>
          <w:sz w:val="28"/>
          <w:szCs w:val="28"/>
        </w:rPr>
      </w:pPr>
      <w:r w:rsidRPr="005960FD">
        <w:rPr>
          <w:sz w:val="28"/>
          <w:szCs w:val="28"/>
        </w:rPr>
        <w:t>Send all requested materials to:</w:t>
      </w:r>
    </w:p>
    <w:p w14:paraId="0FC69338" w14:textId="77777777" w:rsidR="00FB5767" w:rsidRPr="005960FD" w:rsidRDefault="00FB5767" w:rsidP="00FB5767">
      <w:pPr>
        <w:ind w:firstLine="720"/>
        <w:jc w:val="both"/>
        <w:rPr>
          <w:sz w:val="28"/>
          <w:szCs w:val="28"/>
        </w:rPr>
      </w:pPr>
    </w:p>
    <w:p w14:paraId="500A9645" w14:textId="77777777" w:rsidR="00C12978" w:rsidRPr="005960FD" w:rsidRDefault="00C12978" w:rsidP="00C12978">
      <w:pPr>
        <w:ind w:left="1440" w:firstLine="720"/>
        <w:rPr>
          <w:sz w:val="28"/>
          <w:szCs w:val="28"/>
        </w:rPr>
      </w:pPr>
      <w:r w:rsidRPr="005960FD">
        <w:rPr>
          <w:sz w:val="28"/>
          <w:szCs w:val="28"/>
        </w:rPr>
        <w:t>Send all requested materials to:</w:t>
      </w:r>
    </w:p>
    <w:p w14:paraId="4133C77B" w14:textId="77777777" w:rsidR="00C12978" w:rsidRPr="005960FD" w:rsidRDefault="00C12978" w:rsidP="00C12978">
      <w:pPr>
        <w:ind w:left="1440" w:firstLine="720"/>
        <w:rPr>
          <w:sz w:val="28"/>
          <w:szCs w:val="28"/>
        </w:rPr>
      </w:pPr>
      <w:r>
        <w:rPr>
          <w:sz w:val="28"/>
          <w:szCs w:val="28"/>
        </w:rPr>
        <w:t>The HARRIS CENTER for Mental Health and IDD</w:t>
      </w:r>
    </w:p>
    <w:p w14:paraId="7A78A188" w14:textId="77777777" w:rsidR="00C12978" w:rsidRDefault="00C12978" w:rsidP="00C12978">
      <w:pPr>
        <w:ind w:left="2160"/>
        <w:rPr>
          <w:sz w:val="28"/>
          <w:szCs w:val="28"/>
        </w:rPr>
      </w:pPr>
      <w:r w:rsidRPr="00E95A7B">
        <w:rPr>
          <w:sz w:val="28"/>
          <w:szCs w:val="28"/>
        </w:rPr>
        <w:t>Chronic Consumer Stabilization Initiative (CCSI)</w:t>
      </w:r>
    </w:p>
    <w:p w14:paraId="00D9D52C" w14:textId="77777777" w:rsidR="00C12978" w:rsidRDefault="00C12978" w:rsidP="00C12978">
      <w:pPr>
        <w:ind w:left="2160"/>
        <w:rPr>
          <w:sz w:val="28"/>
          <w:szCs w:val="28"/>
        </w:rPr>
      </w:pPr>
      <w:r>
        <w:rPr>
          <w:sz w:val="28"/>
          <w:szCs w:val="28"/>
        </w:rPr>
        <w:t>Chronic Consumer Assistance Program (CCAP)</w:t>
      </w:r>
    </w:p>
    <w:p w14:paraId="3FD3A8B7" w14:textId="3A689E16" w:rsidR="00C12978" w:rsidRPr="00E95A7B" w:rsidRDefault="00C12978" w:rsidP="00C12978">
      <w:pPr>
        <w:ind w:left="2160"/>
        <w:rPr>
          <w:sz w:val="28"/>
          <w:szCs w:val="28"/>
        </w:rPr>
      </w:pPr>
      <w:r>
        <w:rPr>
          <w:sz w:val="28"/>
          <w:szCs w:val="28"/>
        </w:rPr>
        <w:t xml:space="preserve">Behavioral Health Response </w:t>
      </w:r>
      <w:r w:rsidR="00131EBA">
        <w:rPr>
          <w:sz w:val="28"/>
          <w:szCs w:val="28"/>
        </w:rPr>
        <w:t>T</w:t>
      </w:r>
      <w:r>
        <w:rPr>
          <w:sz w:val="28"/>
          <w:szCs w:val="28"/>
        </w:rPr>
        <w:t>eam (BHRT)</w:t>
      </w:r>
    </w:p>
    <w:p w14:paraId="35FC4302" w14:textId="77777777" w:rsidR="00C12978" w:rsidRDefault="00C12978" w:rsidP="00C12978">
      <w:pPr>
        <w:ind w:left="1440" w:firstLine="720"/>
        <w:rPr>
          <w:color w:val="000000"/>
          <w:sz w:val="28"/>
          <w:szCs w:val="28"/>
        </w:rPr>
      </w:pPr>
      <w:r w:rsidRPr="00803BDB">
        <w:rPr>
          <w:color w:val="000000"/>
          <w:sz w:val="28"/>
          <w:szCs w:val="28"/>
        </w:rPr>
        <w:t xml:space="preserve">Attention: </w:t>
      </w:r>
      <w:r>
        <w:rPr>
          <w:color w:val="000000"/>
          <w:sz w:val="28"/>
          <w:szCs w:val="28"/>
        </w:rPr>
        <w:t>Amber Honsinger, M.S., LPC</w:t>
      </w:r>
    </w:p>
    <w:p w14:paraId="29A37074" w14:textId="77777777" w:rsidR="00C12978" w:rsidRPr="00803BDB" w:rsidRDefault="00C12978" w:rsidP="00C12978">
      <w:pPr>
        <w:ind w:left="1440" w:firstLine="720"/>
        <w:rPr>
          <w:color w:val="000000"/>
          <w:sz w:val="28"/>
          <w:szCs w:val="28"/>
        </w:rPr>
      </w:pPr>
      <w:r>
        <w:rPr>
          <w:color w:val="000000"/>
          <w:sz w:val="28"/>
          <w:szCs w:val="28"/>
        </w:rPr>
        <w:t>Program Director</w:t>
      </w:r>
    </w:p>
    <w:p w14:paraId="7E1DEBFA" w14:textId="77777777" w:rsidR="00C12978" w:rsidRPr="005960FD" w:rsidRDefault="00C12978" w:rsidP="00C12978">
      <w:pPr>
        <w:ind w:left="1440" w:firstLine="720"/>
        <w:rPr>
          <w:sz w:val="28"/>
          <w:szCs w:val="28"/>
        </w:rPr>
      </w:pPr>
      <w:r>
        <w:rPr>
          <w:sz w:val="28"/>
          <w:szCs w:val="28"/>
        </w:rPr>
        <w:t>9401 Southwest Freeway</w:t>
      </w:r>
    </w:p>
    <w:p w14:paraId="5CF2CDDB" w14:textId="77777777" w:rsidR="00C12978" w:rsidRDefault="00C12978" w:rsidP="00C12978">
      <w:pPr>
        <w:ind w:left="1440" w:firstLine="720"/>
        <w:rPr>
          <w:sz w:val="28"/>
          <w:szCs w:val="28"/>
        </w:rPr>
      </w:pPr>
      <w:smartTag w:uri="urn:schemas-microsoft-com:office:smarttags" w:element="City">
        <w:r w:rsidRPr="005960FD">
          <w:rPr>
            <w:sz w:val="28"/>
            <w:szCs w:val="28"/>
          </w:rPr>
          <w:t>Houston</w:t>
        </w:r>
      </w:smartTag>
      <w:r w:rsidRPr="005960FD">
        <w:rPr>
          <w:sz w:val="28"/>
          <w:szCs w:val="28"/>
        </w:rPr>
        <w:t xml:space="preserve">, </w:t>
      </w:r>
      <w:smartTag w:uri="urn:schemas-microsoft-com:office:smarttags" w:element="State">
        <w:r w:rsidRPr="005960FD">
          <w:rPr>
            <w:sz w:val="28"/>
            <w:szCs w:val="28"/>
          </w:rPr>
          <w:t>TX</w:t>
        </w:r>
      </w:smartTag>
      <w:r w:rsidRPr="005960FD">
        <w:rPr>
          <w:sz w:val="28"/>
          <w:szCs w:val="28"/>
        </w:rPr>
        <w:t xml:space="preserve"> 770</w:t>
      </w:r>
      <w:r>
        <w:rPr>
          <w:sz w:val="28"/>
          <w:szCs w:val="28"/>
        </w:rPr>
        <w:t>0</w:t>
      </w:r>
      <w:r w:rsidRPr="005960FD">
        <w:rPr>
          <w:sz w:val="28"/>
          <w:szCs w:val="28"/>
        </w:rPr>
        <w:t>4</w:t>
      </w:r>
    </w:p>
    <w:p w14:paraId="69D02418" w14:textId="77777777" w:rsidR="00C12978" w:rsidRDefault="00CB6D17" w:rsidP="00C12978">
      <w:pPr>
        <w:ind w:left="1440" w:firstLine="720"/>
        <w:rPr>
          <w:sz w:val="24"/>
          <w:szCs w:val="24"/>
        </w:rPr>
      </w:pPr>
      <w:hyperlink r:id="rId7" w:history="1">
        <w:r w:rsidR="00C12978" w:rsidRPr="00ED2A80">
          <w:rPr>
            <w:rStyle w:val="Hyperlink"/>
            <w:sz w:val="24"/>
            <w:szCs w:val="24"/>
          </w:rPr>
          <w:t>Amber.Honsinger@TheHarrisCenter.Org</w:t>
        </w:r>
      </w:hyperlink>
    </w:p>
    <w:p w14:paraId="7105AF3E" w14:textId="77777777" w:rsidR="00C12978" w:rsidRPr="00022E68" w:rsidRDefault="00C12978" w:rsidP="00C12978">
      <w:pPr>
        <w:ind w:left="1440" w:firstLine="720"/>
        <w:rPr>
          <w:sz w:val="24"/>
          <w:szCs w:val="24"/>
        </w:rPr>
      </w:pPr>
      <w:r>
        <w:rPr>
          <w:sz w:val="24"/>
          <w:szCs w:val="24"/>
        </w:rPr>
        <w:t>713-970-7154</w:t>
      </w:r>
    </w:p>
    <w:p w14:paraId="0220C767" w14:textId="77777777" w:rsidR="00C12978" w:rsidRPr="005960FD" w:rsidRDefault="00C12978" w:rsidP="00C12978">
      <w:pPr>
        <w:ind w:left="1440" w:firstLine="720"/>
        <w:rPr>
          <w:sz w:val="28"/>
          <w:szCs w:val="28"/>
        </w:rPr>
      </w:pPr>
    </w:p>
    <w:p w14:paraId="3E8E60DB" w14:textId="77777777" w:rsidR="00C22BA0" w:rsidRDefault="00C22BA0" w:rsidP="00234CB8">
      <w:pPr>
        <w:pStyle w:val="Heading7"/>
        <w:jc w:val="both"/>
      </w:pPr>
    </w:p>
    <w:p w14:paraId="7726925E" w14:textId="77777777" w:rsidR="00C22BA0" w:rsidRDefault="00C22BA0" w:rsidP="00234CB8">
      <w:pPr>
        <w:pStyle w:val="Heading7"/>
        <w:jc w:val="both"/>
      </w:pPr>
    </w:p>
    <w:p w14:paraId="1DCA04B4" w14:textId="77777777" w:rsidR="00C22BA0" w:rsidRDefault="00C22BA0" w:rsidP="00234CB8">
      <w:pPr>
        <w:pStyle w:val="Heading7"/>
        <w:jc w:val="both"/>
      </w:pPr>
    </w:p>
    <w:p w14:paraId="6A233E3C" w14:textId="77777777" w:rsidR="00C22BA0" w:rsidRDefault="00C22BA0" w:rsidP="00234CB8">
      <w:pPr>
        <w:pStyle w:val="Heading7"/>
        <w:jc w:val="both"/>
      </w:pPr>
    </w:p>
    <w:p w14:paraId="6517839F" w14:textId="77777777" w:rsidR="00C22BA0" w:rsidRDefault="00C22BA0" w:rsidP="00234CB8">
      <w:pPr>
        <w:pStyle w:val="Heading7"/>
        <w:jc w:val="both"/>
      </w:pPr>
    </w:p>
    <w:p w14:paraId="52216651" w14:textId="77777777" w:rsidR="00C22BA0" w:rsidRDefault="00C22BA0" w:rsidP="00234CB8">
      <w:pPr>
        <w:pStyle w:val="Heading7"/>
        <w:jc w:val="both"/>
      </w:pPr>
    </w:p>
    <w:p w14:paraId="665F1F6B" w14:textId="77777777" w:rsidR="00234CB8" w:rsidRPr="00234CB8" w:rsidRDefault="00C22BA0" w:rsidP="004D39EC">
      <w:pPr>
        <w:pStyle w:val="Title"/>
        <w:rPr>
          <w:rFonts w:ascii="Times New Roman Bold" w:hAnsi="Times New Roman Bold"/>
          <w:sz w:val="32"/>
          <w:szCs w:val="32"/>
        </w:rPr>
      </w:pPr>
      <w:r>
        <w:br w:type="page"/>
      </w:r>
      <w:r w:rsidR="00234CB8" w:rsidRPr="00234CB8">
        <w:rPr>
          <w:rFonts w:ascii="Times New Roman Bold" w:hAnsi="Times New Roman Bold"/>
          <w:sz w:val="32"/>
          <w:szCs w:val="32"/>
        </w:rPr>
        <w:lastRenderedPageBreak/>
        <w:t>THE HARRIS CENTER FOR MENTAL HEALTH AND IDD</w:t>
      </w:r>
    </w:p>
    <w:p w14:paraId="7D7EDDD9" w14:textId="77777777" w:rsidR="005F6611" w:rsidRPr="00212019" w:rsidRDefault="00022E68" w:rsidP="00234CB8">
      <w:pPr>
        <w:pStyle w:val="Heading8"/>
        <w:jc w:val="both"/>
        <w:rPr>
          <w:rFonts w:ascii="Times New Roman Bold" w:hAnsi="Times New Roman Bold"/>
          <w:sz w:val="24"/>
        </w:rPr>
      </w:pPr>
      <w:r w:rsidRPr="00212019">
        <w:rPr>
          <w:rFonts w:ascii="Times New Roman Bold" w:hAnsi="Times New Roman Bold"/>
          <w:b w:val="0"/>
          <w:noProof/>
          <w:color w:val="008080"/>
        </w:rPr>
        <mc:AlternateContent>
          <mc:Choice Requires="wps">
            <w:drawing>
              <wp:anchor distT="0" distB="0" distL="114300" distR="114300" simplePos="0" relativeHeight="251657216" behindDoc="0" locked="0" layoutInCell="1" allowOverlap="1" wp14:anchorId="006C6F45" wp14:editId="5AF5639C">
                <wp:simplePos x="0" y="0"/>
                <wp:positionH relativeFrom="column">
                  <wp:posOffset>1514475</wp:posOffset>
                </wp:positionH>
                <wp:positionV relativeFrom="paragraph">
                  <wp:posOffset>26670</wp:posOffset>
                </wp:positionV>
                <wp:extent cx="41148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5B2E7"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2.1pt" to="443.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Ak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M8y/J5Cqr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"/>
            </w:pict>
          </mc:Fallback>
        </mc:AlternateContent>
      </w:r>
    </w:p>
    <w:p w14:paraId="0711DA7A" w14:textId="728BFFCB" w:rsidR="00C22BA0" w:rsidRPr="00C727D5" w:rsidRDefault="004A32A0" w:rsidP="004D39EC">
      <w:pPr>
        <w:pStyle w:val="Heading8"/>
        <w:rPr>
          <w:rFonts w:ascii="Times New Roman Bold" w:hAnsi="Times New Roman Bold"/>
          <w:szCs w:val="28"/>
        </w:rPr>
      </w:pPr>
      <w:r>
        <w:rPr>
          <w:rFonts w:ascii="Times New Roman Bold" w:hAnsi="Times New Roman Bold"/>
          <w:szCs w:val="28"/>
        </w:rPr>
        <w:t>Short-Term</w:t>
      </w:r>
      <w:r w:rsidR="00114A21">
        <w:rPr>
          <w:rFonts w:ascii="Times New Roman Bold" w:hAnsi="Times New Roman Bold"/>
          <w:szCs w:val="28"/>
        </w:rPr>
        <w:t xml:space="preserve"> </w:t>
      </w:r>
      <w:r w:rsidR="00234CB8">
        <w:rPr>
          <w:rFonts w:ascii="Times New Roman Bold" w:hAnsi="Times New Roman Bold"/>
          <w:szCs w:val="28"/>
        </w:rPr>
        <w:t>Housing</w:t>
      </w:r>
      <w:r w:rsidR="00C22BA0" w:rsidRPr="00C727D5">
        <w:rPr>
          <w:rFonts w:ascii="Times New Roman Bold" w:hAnsi="Times New Roman Bold"/>
          <w:szCs w:val="28"/>
        </w:rPr>
        <w:t xml:space="preserve"> Application</w:t>
      </w:r>
    </w:p>
    <w:p w14:paraId="52F72B8C" w14:textId="77777777" w:rsidR="00C22BA0" w:rsidRDefault="00C22BA0" w:rsidP="00234CB8">
      <w:pPr>
        <w:tabs>
          <w:tab w:val="left" w:pos="-720"/>
          <w:tab w:val="left" w:pos="0"/>
        </w:tabs>
        <w:suppressAutoHyphens/>
        <w:jc w:val="both"/>
        <w:rPr>
          <w:b/>
          <w:spacing w:val="-3"/>
        </w:rPr>
      </w:pPr>
    </w:p>
    <w:p w14:paraId="6F4E80A9" w14:textId="77777777" w:rsidR="00C22BA0" w:rsidRDefault="00C22BA0" w:rsidP="00234CB8">
      <w:pPr>
        <w:tabs>
          <w:tab w:val="left" w:pos="-720"/>
          <w:tab w:val="left" w:pos="0"/>
        </w:tabs>
        <w:suppressAutoHyphens/>
        <w:jc w:val="both"/>
        <w:rPr>
          <w:b/>
          <w:spacing w:val="-3"/>
        </w:rPr>
      </w:pPr>
      <w:r>
        <w:rPr>
          <w:b/>
          <w:spacing w:val="-3"/>
        </w:rPr>
        <w:t>A.</w:t>
      </w:r>
      <w:r>
        <w:rPr>
          <w:b/>
          <w:spacing w:val="-3"/>
        </w:rPr>
        <w:tab/>
        <w:t xml:space="preserve">General Information: </w:t>
      </w:r>
    </w:p>
    <w:tbl>
      <w:tblPr>
        <w:tblW w:w="0" w:type="auto"/>
        <w:tblLayout w:type="fixed"/>
        <w:tblLook w:val="0000" w:firstRow="0" w:lastRow="0" w:firstColumn="0" w:lastColumn="0" w:noHBand="0" w:noVBand="0"/>
      </w:tblPr>
      <w:tblGrid>
        <w:gridCol w:w="3528"/>
        <w:gridCol w:w="90"/>
        <w:gridCol w:w="956"/>
        <w:gridCol w:w="484"/>
        <w:gridCol w:w="810"/>
        <w:gridCol w:w="1530"/>
        <w:gridCol w:w="2160"/>
        <w:gridCol w:w="1440"/>
      </w:tblGrid>
      <w:tr w:rsidR="00C22BA0" w14:paraId="10C5BDB7" w14:textId="77777777">
        <w:trPr>
          <w:cantSplit/>
          <w:trHeight w:hRule="exact" w:val="400"/>
        </w:trPr>
        <w:tc>
          <w:tcPr>
            <w:tcW w:w="5868" w:type="dxa"/>
            <w:gridSpan w:val="5"/>
            <w:tcBorders>
              <w:top w:val="single" w:sz="6" w:space="0" w:color="auto"/>
              <w:left w:val="single" w:sz="6" w:space="0" w:color="auto"/>
              <w:right w:val="single" w:sz="6" w:space="0" w:color="auto"/>
            </w:tcBorders>
          </w:tcPr>
          <w:p w14:paraId="31AAB554" w14:textId="77777777" w:rsidR="00C22BA0" w:rsidRDefault="00C22BA0" w:rsidP="00234CB8">
            <w:pPr>
              <w:tabs>
                <w:tab w:val="left" w:pos="-720"/>
                <w:tab w:val="left" w:pos="0"/>
              </w:tabs>
              <w:suppressAutoHyphens/>
              <w:jc w:val="both"/>
              <w:rPr>
                <w:spacing w:val="-3"/>
                <w:sz w:val="16"/>
              </w:rPr>
            </w:pPr>
          </w:p>
          <w:p w14:paraId="7CFB1A93" w14:textId="77777777" w:rsidR="00C22BA0" w:rsidRDefault="00C22BA0" w:rsidP="00234CB8">
            <w:pPr>
              <w:tabs>
                <w:tab w:val="left" w:pos="-720"/>
                <w:tab w:val="left" w:pos="0"/>
              </w:tabs>
              <w:suppressAutoHyphens/>
              <w:jc w:val="both"/>
              <w:rPr>
                <w:spacing w:val="-3"/>
                <w:sz w:val="16"/>
              </w:rPr>
            </w:pPr>
          </w:p>
        </w:tc>
        <w:tc>
          <w:tcPr>
            <w:tcW w:w="5130" w:type="dxa"/>
            <w:gridSpan w:val="3"/>
            <w:tcBorders>
              <w:top w:val="single" w:sz="6" w:space="0" w:color="auto"/>
              <w:left w:val="single" w:sz="6" w:space="0" w:color="auto"/>
              <w:right w:val="single" w:sz="6" w:space="0" w:color="auto"/>
            </w:tcBorders>
          </w:tcPr>
          <w:p w14:paraId="4837690C" w14:textId="77777777" w:rsidR="00C22BA0" w:rsidRDefault="00C22BA0" w:rsidP="00234CB8">
            <w:pPr>
              <w:tabs>
                <w:tab w:val="left" w:pos="-720"/>
                <w:tab w:val="left" w:pos="0"/>
              </w:tabs>
              <w:suppressAutoHyphens/>
              <w:jc w:val="both"/>
              <w:rPr>
                <w:b/>
                <w:spacing w:val="-3"/>
              </w:rPr>
            </w:pPr>
            <w:bookmarkStart w:id="0" w:name="_GoBack"/>
            <w:bookmarkEnd w:id="0"/>
          </w:p>
        </w:tc>
      </w:tr>
      <w:tr w:rsidR="00C22BA0" w14:paraId="3E2AA719" w14:textId="77777777">
        <w:trPr>
          <w:cantSplit/>
        </w:trPr>
        <w:tc>
          <w:tcPr>
            <w:tcW w:w="5868" w:type="dxa"/>
            <w:gridSpan w:val="5"/>
            <w:tcBorders>
              <w:left w:val="single" w:sz="6" w:space="0" w:color="auto"/>
              <w:bottom w:val="single" w:sz="6" w:space="0" w:color="auto"/>
              <w:right w:val="single" w:sz="6" w:space="0" w:color="auto"/>
            </w:tcBorders>
          </w:tcPr>
          <w:p w14:paraId="0D0BCC7B" w14:textId="77777777" w:rsidR="00C22BA0" w:rsidRDefault="00C22BA0" w:rsidP="00234CB8">
            <w:pPr>
              <w:tabs>
                <w:tab w:val="left" w:pos="-720"/>
                <w:tab w:val="left" w:pos="0"/>
              </w:tabs>
              <w:suppressAutoHyphens/>
              <w:jc w:val="both"/>
              <w:rPr>
                <w:spacing w:val="-3"/>
                <w:sz w:val="16"/>
              </w:rPr>
            </w:pPr>
            <w:r>
              <w:rPr>
                <w:sz w:val="16"/>
              </w:rPr>
              <w:t>Facility Legal Name</w:t>
            </w:r>
          </w:p>
        </w:tc>
        <w:tc>
          <w:tcPr>
            <w:tcW w:w="5130" w:type="dxa"/>
            <w:gridSpan w:val="3"/>
            <w:tcBorders>
              <w:left w:val="single" w:sz="6" w:space="0" w:color="auto"/>
              <w:bottom w:val="single" w:sz="6" w:space="0" w:color="auto"/>
              <w:right w:val="single" w:sz="6" w:space="0" w:color="auto"/>
            </w:tcBorders>
          </w:tcPr>
          <w:p w14:paraId="18B04A9A" w14:textId="77777777" w:rsidR="00C22BA0" w:rsidRDefault="00C22BA0" w:rsidP="00234CB8">
            <w:pPr>
              <w:tabs>
                <w:tab w:val="left" w:pos="-720"/>
                <w:tab w:val="left" w:pos="0"/>
              </w:tabs>
              <w:suppressAutoHyphens/>
              <w:jc w:val="both"/>
              <w:rPr>
                <w:spacing w:val="-3"/>
                <w:sz w:val="16"/>
              </w:rPr>
            </w:pPr>
            <w:r>
              <w:rPr>
                <w:spacing w:val="-3"/>
                <w:sz w:val="16"/>
              </w:rPr>
              <w:t>Does the facility have a</w:t>
            </w:r>
            <w:r w:rsidR="000754BE">
              <w:rPr>
                <w:spacing w:val="-3"/>
                <w:sz w:val="16"/>
              </w:rPr>
              <w:t>nother Name?</w:t>
            </w:r>
            <w:r>
              <w:rPr>
                <w:spacing w:val="-3"/>
                <w:sz w:val="16"/>
              </w:rPr>
              <w:t xml:space="preserve"> If yes, please </w:t>
            </w:r>
            <w:r w:rsidR="000754BE">
              <w:rPr>
                <w:spacing w:val="-3"/>
                <w:sz w:val="16"/>
              </w:rPr>
              <w:t xml:space="preserve">list </w:t>
            </w:r>
            <w:r>
              <w:rPr>
                <w:spacing w:val="-3"/>
                <w:sz w:val="16"/>
              </w:rPr>
              <w:t>name</w:t>
            </w:r>
          </w:p>
        </w:tc>
      </w:tr>
      <w:tr w:rsidR="00C22BA0" w14:paraId="2F25346D" w14:textId="77777777">
        <w:trPr>
          <w:trHeight w:val="400"/>
        </w:trPr>
        <w:tc>
          <w:tcPr>
            <w:tcW w:w="5868" w:type="dxa"/>
            <w:gridSpan w:val="5"/>
            <w:tcBorders>
              <w:top w:val="single" w:sz="6" w:space="0" w:color="auto"/>
              <w:left w:val="single" w:sz="6" w:space="0" w:color="auto"/>
              <w:right w:val="single" w:sz="6" w:space="0" w:color="auto"/>
            </w:tcBorders>
          </w:tcPr>
          <w:p w14:paraId="055949EB" w14:textId="77777777" w:rsidR="00C22BA0" w:rsidRDefault="00C22BA0" w:rsidP="00234CB8">
            <w:pPr>
              <w:tabs>
                <w:tab w:val="left" w:pos="-720"/>
                <w:tab w:val="left" w:pos="0"/>
              </w:tabs>
              <w:suppressAutoHyphens/>
              <w:jc w:val="both"/>
              <w:rPr>
                <w:b/>
                <w:spacing w:val="-3"/>
              </w:rPr>
            </w:pPr>
          </w:p>
        </w:tc>
        <w:tc>
          <w:tcPr>
            <w:tcW w:w="5130" w:type="dxa"/>
            <w:gridSpan w:val="3"/>
            <w:tcBorders>
              <w:top w:val="single" w:sz="6" w:space="0" w:color="auto"/>
              <w:left w:val="nil"/>
              <w:right w:val="single" w:sz="6" w:space="0" w:color="auto"/>
            </w:tcBorders>
          </w:tcPr>
          <w:p w14:paraId="4D757C0F" w14:textId="77777777" w:rsidR="00C22BA0" w:rsidRDefault="00C22BA0" w:rsidP="00234CB8">
            <w:pPr>
              <w:tabs>
                <w:tab w:val="left" w:pos="-720"/>
                <w:tab w:val="left" w:pos="0"/>
              </w:tabs>
              <w:suppressAutoHyphens/>
              <w:jc w:val="both"/>
              <w:rPr>
                <w:b/>
                <w:spacing w:val="-3"/>
              </w:rPr>
            </w:pPr>
          </w:p>
        </w:tc>
      </w:tr>
      <w:tr w:rsidR="00C22BA0" w14:paraId="153E0F02" w14:textId="77777777">
        <w:tc>
          <w:tcPr>
            <w:tcW w:w="5868" w:type="dxa"/>
            <w:gridSpan w:val="5"/>
            <w:tcBorders>
              <w:left w:val="single" w:sz="6" w:space="0" w:color="auto"/>
              <w:bottom w:val="single" w:sz="6" w:space="0" w:color="auto"/>
              <w:right w:val="single" w:sz="6" w:space="0" w:color="auto"/>
            </w:tcBorders>
          </w:tcPr>
          <w:p w14:paraId="4158FF6E" w14:textId="77777777" w:rsidR="00C22BA0" w:rsidRDefault="00C22BA0" w:rsidP="00234CB8">
            <w:pPr>
              <w:tabs>
                <w:tab w:val="left" w:pos="-720"/>
                <w:tab w:val="left" w:pos="0"/>
              </w:tabs>
              <w:suppressAutoHyphens/>
              <w:jc w:val="both"/>
              <w:rPr>
                <w:spacing w:val="-3"/>
                <w:sz w:val="16"/>
              </w:rPr>
            </w:pPr>
            <w:r>
              <w:rPr>
                <w:spacing w:val="-3"/>
                <w:sz w:val="16"/>
              </w:rPr>
              <w:t>Preferred Mailing Address Line 1</w:t>
            </w:r>
          </w:p>
        </w:tc>
        <w:tc>
          <w:tcPr>
            <w:tcW w:w="5130" w:type="dxa"/>
            <w:gridSpan w:val="3"/>
            <w:tcBorders>
              <w:left w:val="nil"/>
              <w:bottom w:val="single" w:sz="6" w:space="0" w:color="auto"/>
              <w:right w:val="single" w:sz="6" w:space="0" w:color="auto"/>
            </w:tcBorders>
          </w:tcPr>
          <w:p w14:paraId="0E4C03E5" w14:textId="77777777" w:rsidR="00C22BA0" w:rsidRDefault="00C22BA0" w:rsidP="00234CB8">
            <w:pPr>
              <w:tabs>
                <w:tab w:val="left" w:pos="-720"/>
                <w:tab w:val="left" w:pos="0"/>
              </w:tabs>
              <w:suppressAutoHyphens/>
              <w:jc w:val="both"/>
              <w:rPr>
                <w:spacing w:val="-3"/>
                <w:sz w:val="16"/>
              </w:rPr>
            </w:pPr>
            <w:r>
              <w:rPr>
                <w:spacing w:val="-3"/>
                <w:sz w:val="16"/>
              </w:rPr>
              <w:t>Preferred Mailing Address Line 2</w:t>
            </w:r>
          </w:p>
        </w:tc>
      </w:tr>
      <w:tr w:rsidR="00C22BA0" w14:paraId="1882D1D8" w14:textId="77777777">
        <w:trPr>
          <w:cantSplit/>
          <w:trHeight w:hRule="exact" w:val="400"/>
        </w:trPr>
        <w:tc>
          <w:tcPr>
            <w:tcW w:w="3528" w:type="dxa"/>
            <w:tcBorders>
              <w:top w:val="single" w:sz="6" w:space="0" w:color="auto"/>
              <w:left w:val="single" w:sz="6" w:space="0" w:color="auto"/>
              <w:right w:val="single" w:sz="6" w:space="0" w:color="auto"/>
            </w:tcBorders>
          </w:tcPr>
          <w:p w14:paraId="08D276A7" w14:textId="77777777" w:rsidR="00C22BA0" w:rsidRDefault="00C22BA0" w:rsidP="00234CB8">
            <w:pPr>
              <w:tabs>
                <w:tab w:val="left" w:pos="-720"/>
                <w:tab w:val="left" w:pos="0"/>
              </w:tabs>
              <w:suppressAutoHyphens/>
              <w:jc w:val="both"/>
              <w:rPr>
                <w:b/>
                <w:spacing w:val="-3"/>
              </w:rPr>
            </w:pPr>
          </w:p>
        </w:tc>
        <w:tc>
          <w:tcPr>
            <w:tcW w:w="1046" w:type="dxa"/>
            <w:gridSpan w:val="2"/>
            <w:tcBorders>
              <w:top w:val="single" w:sz="6" w:space="0" w:color="auto"/>
              <w:left w:val="nil"/>
              <w:right w:val="single" w:sz="6" w:space="0" w:color="auto"/>
            </w:tcBorders>
          </w:tcPr>
          <w:p w14:paraId="0D1E9D9E" w14:textId="77777777" w:rsidR="00C22BA0" w:rsidRDefault="00C22BA0" w:rsidP="00234CB8">
            <w:pPr>
              <w:tabs>
                <w:tab w:val="left" w:pos="-720"/>
                <w:tab w:val="left" w:pos="0"/>
              </w:tabs>
              <w:suppressAutoHyphens/>
              <w:jc w:val="both"/>
              <w:rPr>
                <w:b/>
                <w:spacing w:val="-3"/>
              </w:rPr>
            </w:pPr>
          </w:p>
        </w:tc>
        <w:tc>
          <w:tcPr>
            <w:tcW w:w="1294" w:type="dxa"/>
            <w:gridSpan w:val="2"/>
            <w:tcBorders>
              <w:top w:val="single" w:sz="6" w:space="0" w:color="auto"/>
              <w:left w:val="nil"/>
              <w:right w:val="single" w:sz="6" w:space="0" w:color="auto"/>
            </w:tcBorders>
          </w:tcPr>
          <w:p w14:paraId="6A916BAC" w14:textId="77777777" w:rsidR="00C22BA0" w:rsidRDefault="00C22BA0" w:rsidP="00234CB8">
            <w:pPr>
              <w:tabs>
                <w:tab w:val="left" w:pos="-720"/>
                <w:tab w:val="left" w:pos="0"/>
              </w:tabs>
              <w:suppressAutoHyphens/>
              <w:jc w:val="both"/>
              <w:rPr>
                <w:b/>
                <w:spacing w:val="-3"/>
              </w:rPr>
            </w:pPr>
          </w:p>
        </w:tc>
        <w:tc>
          <w:tcPr>
            <w:tcW w:w="1530" w:type="dxa"/>
            <w:tcBorders>
              <w:top w:val="single" w:sz="6" w:space="0" w:color="auto"/>
              <w:left w:val="nil"/>
              <w:right w:val="single" w:sz="6" w:space="0" w:color="auto"/>
            </w:tcBorders>
          </w:tcPr>
          <w:p w14:paraId="67DC84F1" w14:textId="77777777" w:rsidR="00C22BA0" w:rsidRDefault="00C22BA0" w:rsidP="00234CB8">
            <w:pPr>
              <w:tabs>
                <w:tab w:val="left" w:pos="-720"/>
                <w:tab w:val="left" w:pos="0"/>
              </w:tabs>
              <w:suppressAutoHyphens/>
              <w:jc w:val="both"/>
              <w:rPr>
                <w:b/>
                <w:spacing w:val="-3"/>
              </w:rPr>
            </w:pPr>
          </w:p>
        </w:tc>
        <w:tc>
          <w:tcPr>
            <w:tcW w:w="3600" w:type="dxa"/>
            <w:gridSpan w:val="2"/>
            <w:tcBorders>
              <w:top w:val="single" w:sz="6" w:space="0" w:color="auto"/>
              <w:left w:val="nil"/>
              <w:right w:val="single" w:sz="6" w:space="0" w:color="auto"/>
            </w:tcBorders>
          </w:tcPr>
          <w:p w14:paraId="11E4FB21" w14:textId="77777777" w:rsidR="00C22BA0" w:rsidRDefault="00C22BA0" w:rsidP="00234CB8">
            <w:pPr>
              <w:tabs>
                <w:tab w:val="left" w:pos="-720"/>
                <w:tab w:val="left" w:pos="0"/>
              </w:tabs>
              <w:suppressAutoHyphens/>
              <w:jc w:val="both"/>
              <w:rPr>
                <w:b/>
                <w:spacing w:val="-3"/>
              </w:rPr>
            </w:pPr>
          </w:p>
        </w:tc>
      </w:tr>
      <w:tr w:rsidR="00C22BA0" w14:paraId="34163CC2" w14:textId="77777777">
        <w:tc>
          <w:tcPr>
            <w:tcW w:w="3528" w:type="dxa"/>
            <w:tcBorders>
              <w:left w:val="single" w:sz="6" w:space="0" w:color="auto"/>
              <w:right w:val="single" w:sz="6" w:space="0" w:color="auto"/>
            </w:tcBorders>
          </w:tcPr>
          <w:p w14:paraId="6DB90F6D" w14:textId="77777777" w:rsidR="00C22BA0" w:rsidRDefault="00C22BA0" w:rsidP="00234CB8">
            <w:pPr>
              <w:tabs>
                <w:tab w:val="left" w:pos="-720"/>
                <w:tab w:val="left" w:pos="0"/>
              </w:tabs>
              <w:suppressAutoHyphens/>
              <w:jc w:val="both"/>
              <w:rPr>
                <w:spacing w:val="-3"/>
                <w:sz w:val="16"/>
              </w:rPr>
            </w:pPr>
            <w:r>
              <w:rPr>
                <w:spacing w:val="-3"/>
                <w:sz w:val="16"/>
              </w:rPr>
              <w:t>City</w:t>
            </w:r>
          </w:p>
        </w:tc>
        <w:tc>
          <w:tcPr>
            <w:tcW w:w="1046" w:type="dxa"/>
            <w:gridSpan w:val="2"/>
            <w:tcBorders>
              <w:left w:val="nil"/>
              <w:bottom w:val="single" w:sz="6" w:space="0" w:color="auto"/>
              <w:right w:val="single" w:sz="6" w:space="0" w:color="auto"/>
            </w:tcBorders>
          </w:tcPr>
          <w:p w14:paraId="6F91BF22" w14:textId="77777777" w:rsidR="00C22BA0" w:rsidRDefault="00C22BA0" w:rsidP="00234CB8">
            <w:pPr>
              <w:tabs>
                <w:tab w:val="left" w:pos="-720"/>
                <w:tab w:val="left" w:pos="0"/>
              </w:tabs>
              <w:suppressAutoHyphens/>
              <w:jc w:val="both"/>
              <w:rPr>
                <w:spacing w:val="-3"/>
                <w:sz w:val="16"/>
              </w:rPr>
            </w:pPr>
            <w:r>
              <w:rPr>
                <w:spacing w:val="-3"/>
                <w:sz w:val="16"/>
              </w:rPr>
              <w:t>State</w:t>
            </w:r>
          </w:p>
        </w:tc>
        <w:tc>
          <w:tcPr>
            <w:tcW w:w="1294" w:type="dxa"/>
            <w:gridSpan w:val="2"/>
            <w:tcBorders>
              <w:left w:val="nil"/>
              <w:bottom w:val="single" w:sz="6" w:space="0" w:color="auto"/>
              <w:right w:val="single" w:sz="6" w:space="0" w:color="auto"/>
            </w:tcBorders>
          </w:tcPr>
          <w:p w14:paraId="455E62FA" w14:textId="77777777" w:rsidR="00C22BA0" w:rsidRDefault="00C22BA0" w:rsidP="00234CB8">
            <w:pPr>
              <w:tabs>
                <w:tab w:val="left" w:pos="-720"/>
                <w:tab w:val="left" w:pos="0"/>
              </w:tabs>
              <w:suppressAutoHyphens/>
              <w:jc w:val="both"/>
              <w:rPr>
                <w:spacing w:val="-3"/>
                <w:sz w:val="16"/>
              </w:rPr>
            </w:pPr>
            <w:r>
              <w:rPr>
                <w:spacing w:val="-3"/>
                <w:sz w:val="16"/>
              </w:rPr>
              <w:t>Zip</w:t>
            </w:r>
          </w:p>
        </w:tc>
        <w:tc>
          <w:tcPr>
            <w:tcW w:w="1530" w:type="dxa"/>
            <w:tcBorders>
              <w:left w:val="nil"/>
              <w:bottom w:val="single" w:sz="6" w:space="0" w:color="auto"/>
              <w:right w:val="single" w:sz="6" w:space="0" w:color="auto"/>
            </w:tcBorders>
          </w:tcPr>
          <w:p w14:paraId="5107F2C0" w14:textId="77777777" w:rsidR="00C22BA0" w:rsidRDefault="00C22BA0" w:rsidP="00234CB8">
            <w:pPr>
              <w:tabs>
                <w:tab w:val="left" w:pos="-720"/>
                <w:tab w:val="left" w:pos="0"/>
              </w:tabs>
              <w:suppressAutoHyphens/>
              <w:jc w:val="both"/>
              <w:rPr>
                <w:spacing w:val="-3"/>
                <w:sz w:val="16"/>
              </w:rPr>
            </w:pPr>
            <w:r>
              <w:rPr>
                <w:spacing w:val="-3"/>
                <w:sz w:val="16"/>
              </w:rPr>
              <w:t>County</w:t>
            </w:r>
          </w:p>
        </w:tc>
        <w:tc>
          <w:tcPr>
            <w:tcW w:w="3600" w:type="dxa"/>
            <w:gridSpan w:val="2"/>
            <w:tcBorders>
              <w:left w:val="nil"/>
              <w:bottom w:val="single" w:sz="6" w:space="0" w:color="auto"/>
              <w:right w:val="single" w:sz="6" w:space="0" w:color="auto"/>
            </w:tcBorders>
          </w:tcPr>
          <w:p w14:paraId="38F8991A" w14:textId="77777777" w:rsidR="00C22BA0" w:rsidRDefault="00C22BA0" w:rsidP="00234CB8">
            <w:pPr>
              <w:tabs>
                <w:tab w:val="left" w:pos="-720"/>
                <w:tab w:val="left" w:pos="0"/>
              </w:tabs>
              <w:suppressAutoHyphens/>
              <w:jc w:val="both"/>
              <w:rPr>
                <w:spacing w:val="-3"/>
                <w:sz w:val="16"/>
              </w:rPr>
            </w:pPr>
            <w:r>
              <w:rPr>
                <w:sz w:val="16"/>
              </w:rPr>
              <w:t>Contact Person</w:t>
            </w:r>
          </w:p>
        </w:tc>
      </w:tr>
      <w:tr w:rsidR="00C22BA0" w14:paraId="2506895C" w14:textId="77777777">
        <w:trPr>
          <w:trHeight w:val="400"/>
        </w:trPr>
        <w:tc>
          <w:tcPr>
            <w:tcW w:w="5868" w:type="dxa"/>
            <w:gridSpan w:val="5"/>
            <w:tcBorders>
              <w:top w:val="single" w:sz="6" w:space="0" w:color="auto"/>
              <w:left w:val="single" w:sz="6" w:space="0" w:color="auto"/>
              <w:right w:val="single" w:sz="6" w:space="0" w:color="auto"/>
            </w:tcBorders>
          </w:tcPr>
          <w:p w14:paraId="5425AECC" w14:textId="77777777" w:rsidR="00C22BA0" w:rsidRDefault="00C22BA0" w:rsidP="00234CB8">
            <w:pPr>
              <w:tabs>
                <w:tab w:val="left" w:pos="-720"/>
                <w:tab w:val="left" w:pos="0"/>
              </w:tabs>
              <w:suppressAutoHyphens/>
              <w:jc w:val="both"/>
              <w:rPr>
                <w:b/>
                <w:spacing w:val="-3"/>
              </w:rPr>
            </w:pPr>
          </w:p>
        </w:tc>
        <w:tc>
          <w:tcPr>
            <w:tcW w:w="5130" w:type="dxa"/>
            <w:gridSpan w:val="3"/>
            <w:tcBorders>
              <w:top w:val="single" w:sz="6" w:space="0" w:color="auto"/>
              <w:left w:val="nil"/>
              <w:right w:val="single" w:sz="6" w:space="0" w:color="auto"/>
            </w:tcBorders>
          </w:tcPr>
          <w:p w14:paraId="44AFBD86" w14:textId="77777777" w:rsidR="00C22BA0" w:rsidRDefault="00C22BA0" w:rsidP="00234CB8">
            <w:pPr>
              <w:tabs>
                <w:tab w:val="left" w:pos="-720"/>
                <w:tab w:val="left" w:pos="0"/>
              </w:tabs>
              <w:suppressAutoHyphens/>
              <w:jc w:val="both"/>
              <w:rPr>
                <w:b/>
                <w:spacing w:val="-3"/>
              </w:rPr>
            </w:pPr>
          </w:p>
        </w:tc>
      </w:tr>
      <w:tr w:rsidR="00C22BA0" w14:paraId="64F5E2DF" w14:textId="77777777">
        <w:tc>
          <w:tcPr>
            <w:tcW w:w="5868" w:type="dxa"/>
            <w:gridSpan w:val="5"/>
            <w:tcBorders>
              <w:left w:val="single" w:sz="6" w:space="0" w:color="auto"/>
              <w:bottom w:val="single" w:sz="6" w:space="0" w:color="auto"/>
              <w:right w:val="single" w:sz="6" w:space="0" w:color="auto"/>
            </w:tcBorders>
          </w:tcPr>
          <w:p w14:paraId="06D0536F" w14:textId="77777777" w:rsidR="00C22BA0" w:rsidRDefault="00C22BA0" w:rsidP="00234CB8">
            <w:pPr>
              <w:tabs>
                <w:tab w:val="left" w:pos="-720"/>
                <w:tab w:val="left" w:pos="0"/>
              </w:tabs>
              <w:suppressAutoHyphens/>
              <w:jc w:val="both"/>
              <w:rPr>
                <w:spacing w:val="-3"/>
                <w:sz w:val="16"/>
              </w:rPr>
            </w:pPr>
            <w:r>
              <w:rPr>
                <w:spacing w:val="-3"/>
                <w:sz w:val="16"/>
              </w:rPr>
              <w:t xml:space="preserve">Physical Address </w:t>
            </w:r>
          </w:p>
        </w:tc>
        <w:tc>
          <w:tcPr>
            <w:tcW w:w="5130" w:type="dxa"/>
            <w:gridSpan w:val="3"/>
            <w:tcBorders>
              <w:left w:val="nil"/>
              <w:bottom w:val="single" w:sz="6" w:space="0" w:color="auto"/>
              <w:right w:val="single" w:sz="6" w:space="0" w:color="auto"/>
            </w:tcBorders>
          </w:tcPr>
          <w:p w14:paraId="011D87F8" w14:textId="77777777" w:rsidR="00C22BA0" w:rsidRDefault="00C22BA0" w:rsidP="00234CB8">
            <w:pPr>
              <w:tabs>
                <w:tab w:val="left" w:pos="-720"/>
                <w:tab w:val="left" w:pos="0"/>
              </w:tabs>
              <w:suppressAutoHyphens/>
              <w:jc w:val="both"/>
              <w:rPr>
                <w:spacing w:val="-3"/>
                <w:sz w:val="16"/>
              </w:rPr>
            </w:pPr>
            <w:smartTag w:uri="urn:schemas-microsoft-com:office:smarttags" w:element="place">
              <w:smartTag w:uri="urn:schemas-microsoft-com:office:smarttags" w:element="PlaceName">
                <w:r>
                  <w:rPr>
                    <w:spacing w:val="-3"/>
                    <w:sz w:val="16"/>
                  </w:rPr>
                  <w:t>Physical</w:t>
                </w:r>
              </w:smartTag>
              <w:r>
                <w:rPr>
                  <w:spacing w:val="-3"/>
                  <w:sz w:val="16"/>
                </w:rPr>
                <w:t xml:space="preserve"> </w:t>
              </w:r>
              <w:smartTag w:uri="urn:schemas-microsoft-com:office:smarttags" w:element="PlaceType">
                <w:r>
                  <w:rPr>
                    <w:spacing w:val="-3"/>
                    <w:sz w:val="16"/>
                  </w:rPr>
                  <w:t>City</w:t>
                </w:r>
              </w:smartTag>
            </w:smartTag>
            <w:r>
              <w:rPr>
                <w:spacing w:val="-3"/>
                <w:sz w:val="16"/>
              </w:rPr>
              <w:t>, State &amp; Zip</w:t>
            </w:r>
          </w:p>
        </w:tc>
      </w:tr>
      <w:tr w:rsidR="00C22BA0" w14:paraId="793F451E" w14:textId="77777777">
        <w:trPr>
          <w:trHeight w:hRule="exact" w:val="400"/>
        </w:trPr>
        <w:tc>
          <w:tcPr>
            <w:tcW w:w="3528" w:type="dxa"/>
            <w:tcBorders>
              <w:top w:val="single" w:sz="6" w:space="0" w:color="auto"/>
              <w:left w:val="single" w:sz="6" w:space="0" w:color="auto"/>
              <w:right w:val="single" w:sz="6" w:space="0" w:color="auto"/>
            </w:tcBorders>
          </w:tcPr>
          <w:p w14:paraId="480D848A" w14:textId="77777777" w:rsidR="00C22BA0" w:rsidRDefault="00C22BA0" w:rsidP="00234CB8">
            <w:pPr>
              <w:tabs>
                <w:tab w:val="left" w:pos="-720"/>
                <w:tab w:val="left" w:pos="0"/>
              </w:tabs>
              <w:suppressAutoHyphens/>
              <w:jc w:val="both"/>
              <w:rPr>
                <w:b/>
                <w:spacing w:val="-3"/>
              </w:rPr>
            </w:pPr>
          </w:p>
        </w:tc>
        <w:tc>
          <w:tcPr>
            <w:tcW w:w="3870" w:type="dxa"/>
            <w:gridSpan w:val="5"/>
            <w:tcBorders>
              <w:top w:val="single" w:sz="6" w:space="0" w:color="auto"/>
              <w:left w:val="nil"/>
              <w:right w:val="single" w:sz="6" w:space="0" w:color="auto"/>
            </w:tcBorders>
          </w:tcPr>
          <w:p w14:paraId="49A28D48" w14:textId="77777777" w:rsidR="00C22BA0" w:rsidRDefault="00C22BA0" w:rsidP="00234CB8">
            <w:pPr>
              <w:tabs>
                <w:tab w:val="left" w:pos="-720"/>
                <w:tab w:val="left" w:pos="0"/>
              </w:tabs>
              <w:suppressAutoHyphens/>
              <w:jc w:val="both"/>
              <w:rPr>
                <w:b/>
                <w:spacing w:val="-3"/>
              </w:rPr>
            </w:pPr>
          </w:p>
        </w:tc>
        <w:tc>
          <w:tcPr>
            <w:tcW w:w="3600" w:type="dxa"/>
            <w:gridSpan w:val="2"/>
            <w:tcBorders>
              <w:top w:val="single" w:sz="6" w:space="0" w:color="auto"/>
              <w:left w:val="nil"/>
              <w:right w:val="single" w:sz="6" w:space="0" w:color="auto"/>
            </w:tcBorders>
          </w:tcPr>
          <w:p w14:paraId="7C12D340" w14:textId="77777777" w:rsidR="00C22BA0" w:rsidRDefault="00C22BA0" w:rsidP="00234CB8">
            <w:pPr>
              <w:tabs>
                <w:tab w:val="left" w:pos="-720"/>
                <w:tab w:val="left" w:pos="0"/>
              </w:tabs>
              <w:suppressAutoHyphens/>
              <w:jc w:val="both"/>
              <w:rPr>
                <w:b/>
                <w:spacing w:val="-3"/>
              </w:rPr>
            </w:pPr>
          </w:p>
        </w:tc>
      </w:tr>
      <w:tr w:rsidR="00C22BA0" w14:paraId="33C84148" w14:textId="77777777">
        <w:tc>
          <w:tcPr>
            <w:tcW w:w="3528" w:type="dxa"/>
            <w:tcBorders>
              <w:left w:val="single" w:sz="6" w:space="0" w:color="auto"/>
              <w:bottom w:val="single" w:sz="6" w:space="0" w:color="auto"/>
              <w:right w:val="single" w:sz="6" w:space="0" w:color="auto"/>
            </w:tcBorders>
          </w:tcPr>
          <w:p w14:paraId="0B4B8E4E" w14:textId="77777777" w:rsidR="00C22BA0" w:rsidRDefault="00C22BA0" w:rsidP="00234CB8">
            <w:pPr>
              <w:tabs>
                <w:tab w:val="left" w:pos="-720"/>
                <w:tab w:val="left" w:pos="0"/>
              </w:tabs>
              <w:suppressAutoHyphens/>
              <w:jc w:val="both"/>
              <w:rPr>
                <w:spacing w:val="-3"/>
                <w:sz w:val="16"/>
              </w:rPr>
            </w:pPr>
            <w:r>
              <w:rPr>
                <w:spacing w:val="-3"/>
                <w:sz w:val="16"/>
              </w:rPr>
              <w:t>Telephone</w:t>
            </w:r>
          </w:p>
        </w:tc>
        <w:tc>
          <w:tcPr>
            <w:tcW w:w="3870" w:type="dxa"/>
            <w:gridSpan w:val="5"/>
            <w:tcBorders>
              <w:left w:val="nil"/>
              <w:bottom w:val="single" w:sz="6" w:space="0" w:color="auto"/>
              <w:right w:val="single" w:sz="6" w:space="0" w:color="auto"/>
            </w:tcBorders>
          </w:tcPr>
          <w:p w14:paraId="6C9F0A4B" w14:textId="77777777" w:rsidR="00C22BA0" w:rsidRDefault="00C22BA0" w:rsidP="00234CB8">
            <w:pPr>
              <w:pStyle w:val="Heading6"/>
              <w:rPr>
                <w:rFonts w:ascii="Times New Roman" w:hAnsi="Times New Roman"/>
                <w:i w:val="0"/>
              </w:rPr>
            </w:pPr>
            <w:r>
              <w:rPr>
                <w:rFonts w:ascii="Times New Roman" w:hAnsi="Times New Roman"/>
                <w:i w:val="0"/>
              </w:rPr>
              <w:t>Email Address</w:t>
            </w:r>
          </w:p>
        </w:tc>
        <w:tc>
          <w:tcPr>
            <w:tcW w:w="3600" w:type="dxa"/>
            <w:gridSpan w:val="2"/>
            <w:tcBorders>
              <w:left w:val="nil"/>
              <w:bottom w:val="single" w:sz="6" w:space="0" w:color="auto"/>
              <w:right w:val="single" w:sz="6" w:space="0" w:color="auto"/>
            </w:tcBorders>
          </w:tcPr>
          <w:p w14:paraId="2C5AD5C9" w14:textId="77777777" w:rsidR="00C22BA0" w:rsidRDefault="00C22BA0" w:rsidP="00234CB8">
            <w:pPr>
              <w:tabs>
                <w:tab w:val="left" w:pos="-720"/>
                <w:tab w:val="left" w:pos="0"/>
              </w:tabs>
              <w:suppressAutoHyphens/>
              <w:jc w:val="both"/>
              <w:rPr>
                <w:spacing w:val="-3"/>
                <w:sz w:val="16"/>
              </w:rPr>
            </w:pPr>
            <w:r>
              <w:rPr>
                <w:spacing w:val="-3"/>
                <w:sz w:val="16"/>
              </w:rPr>
              <w:t>Fax</w:t>
            </w:r>
          </w:p>
        </w:tc>
      </w:tr>
      <w:tr w:rsidR="00C22BA0" w14:paraId="4E793E47" w14:textId="77777777">
        <w:trPr>
          <w:trHeight w:hRule="exact" w:val="546"/>
        </w:trPr>
        <w:tc>
          <w:tcPr>
            <w:tcW w:w="5868" w:type="dxa"/>
            <w:gridSpan w:val="5"/>
            <w:tcBorders>
              <w:top w:val="single" w:sz="6" w:space="0" w:color="auto"/>
              <w:left w:val="single" w:sz="6" w:space="0" w:color="auto"/>
              <w:right w:val="single" w:sz="6" w:space="0" w:color="auto"/>
            </w:tcBorders>
          </w:tcPr>
          <w:p w14:paraId="247D4904" w14:textId="77777777" w:rsidR="00C22BA0" w:rsidRDefault="00C22BA0" w:rsidP="00234CB8">
            <w:pPr>
              <w:tabs>
                <w:tab w:val="left" w:pos="720"/>
                <w:tab w:val="left" w:pos="2880"/>
                <w:tab w:val="left" w:pos="7920"/>
              </w:tabs>
              <w:ind w:right="-180"/>
              <w:jc w:val="both"/>
            </w:pPr>
            <w:r>
              <w:fldChar w:fldCharType="begin">
                <w:ffData>
                  <w:name w:val="Check1"/>
                  <w:enabled/>
                  <w:calcOnExit w:val="0"/>
                  <w:checkBox>
                    <w:sizeAuto/>
                    <w:default w:val="0"/>
                  </w:checkBox>
                </w:ffData>
              </w:fldChar>
            </w:r>
            <w:r>
              <w:instrText xml:space="preserve"> FORMCHECKBOX </w:instrText>
            </w:r>
            <w:r w:rsidR="00CB6D17">
              <w:fldChar w:fldCharType="separate"/>
            </w:r>
            <w:r>
              <w:fldChar w:fldCharType="end"/>
            </w:r>
            <w:r>
              <w:t xml:space="preserve"> </w:t>
            </w:r>
            <w:r w:rsidR="00EC0ED8">
              <w:t>Apartment Complex</w:t>
            </w:r>
            <w:r>
              <w:t xml:space="preserve">          </w:t>
            </w:r>
            <w:r w:rsidR="00EC0ED8">
              <w:t xml:space="preserve">                                    </w:t>
            </w:r>
            <w:r>
              <w:t xml:space="preserve"> </w:t>
            </w:r>
            <w:r w:rsidR="00EC0ED8">
              <w:t xml:space="preserve">  </w:t>
            </w:r>
            <w:r>
              <w:fldChar w:fldCharType="begin">
                <w:ffData>
                  <w:name w:val="Check1"/>
                  <w:enabled/>
                  <w:calcOnExit w:val="0"/>
                  <w:checkBox>
                    <w:sizeAuto/>
                    <w:default w:val="0"/>
                  </w:checkBox>
                </w:ffData>
              </w:fldChar>
            </w:r>
            <w:r>
              <w:instrText xml:space="preserve"> FORMCHECKBOX </w:instrText>
            </w:r>
            <w:r w:rsidR="00CB6D17">
              <w:fldChar w:fldCharType="separate"/>
            </w:r>
            <w:r>
              <w:fldChar w:fldCharType="end"/>
            </w:r>
            <w:r>
              <w:t xml:space="preserve"> </w:t>
            </w:r>
            <w:r w:rsidR="00EC0ED8">
              <w:t>SRO</w:t>
            </w:r>
          </w:p>
          <w:p w14:paraId="7566DA78" w14:textId="77777777" w:rsidR="00C22BA0" w:rsidRDefault="00C22BA0" w:rsidP="00234CB8">
            <w:pPr>
              <w:tabs>
                <w:tab w:val="left" w:pos="720"/>
                <w:tab w:val="left" w:pos="2880"/>
                <w:tab w:val="left" w:pos="7920"/>
              </w:tabs>
              <w:ind w:right="-180"/>
              <w:jc w:val="both"/>
            </w:pPr>
            <w:r>
              <w:fldChar w:fldCharType="begin">
                <w:ffData>
                  <w:name w:val="Check1"/>
                  <w:enabled/>
                  <w:calcOnExit w:val="0"/>
                  <w:checkBox>
                    <w:sizeAuto/>
                    <w:default w:val="0"/>
                  </w:checkBox>
                </w:ffData>
              </w:fldChar>
            </w:r>
            <w:r>
              <w:instrText xml:space="preserve"> FORMCHECKBOX </w:instrText>
            </w:r>
            <w:r w:rsidR="00CB6D17">
              <w:fldChar w:fldCharType="separate"/>
            </w:r>
            <w:r>
              <w:fldChar w:fldCharType="end"/>
            </w:r>
            <w:r>
              <w:t xml:space="preserve"> Residential Facility  </w:t>
            </w:r>
            <w:r w:rsidR="00EC0ED8">
              <w:t xml:space="preserve"> </w:t>
            </w:r>
            <w:r>
              <w:t xml:space="preserve">       </w:t>
            </w:r>
            <w:r w:rsidR="00EC0ED8">
              <w:t xml:space="preserve"> </w:t>
            </w:r>
            <w:r>
              <w:t xml:space="preserve">  </w:t>
            </w:r>
            <w:r w:rsidR="00EC0ED8">
              <w:t xml:space="preserve">                                    </w:t>
            </w:r>
            <w:r>
              <w:t xml:space="preserve"> </w:t>
            </w:r>
            <w:r w:rsidR="00EC0ED8">
              <w:t xml:space="preserve"> </w:t>
            </w:r>
            <w:r>
              <w:fldChar w:fldCharType="begin">
                <w:ffData>
                  <w:name w:val="Check1"/>
                  <w:enabled/>
                  <w:calcOnExit w:val="0"/>
                  <w:checkBox>
                    <w:sizeAuto/>
                    <w:default w:val="0"/>
                  </w:checkBox>
                </w:ffData>
              </w:fldChar>
            </w:r>
            <w:r>
              <w:instrText xml:space="preserve"> FORMCHECKBOX </w:instrText>
            </w:r>
            <w:r w:rsidR="00CB6D17">
              <w:fldChar w:fldCharType="separate"/>
            </w:r>
            <w:r>
              <w:fldChar w:fldCharType="end"/>
            </w:r>
            <w:r>
              <w:t xml:space="preserve"> Other </w:t>
            </w:r>
          </w:p>
        </w:tc>
        <w:tc>
          <w:tcPr>
            <w:tcW w:w="5130" w:type="dxa"/>
            <w:gridSpan w:val="3"/>
            <w:tcBorders>
              <w:top w:val="single" w:sz="6" w:space="0" w:color="auto"/>
              <w:left w:val="nil"/>
              <w:right w:val="single" w:sz="6" w:space="0" w:color="auto"/>
            </w:tcBorders>
          </w:tcPr>
          <w:p w14:paraId="05D81A65" w14:textId="77777777" w:rsidR="00C22BA0" w:rsidRDefault="00C22BA0" w:rsidP="00234CB8">
            <w:pPr>
              <w:tabs>
                <w:tab w:val="left" w:pos="-720"/>
                <w:tab w:val="left" w:pos="0"/>
              </w:tabs>
              <w:suppressAutoHyphens/>
              <w:jc w:val="both"/>
              <w:rPr>
                <w:b/>
                <w:spacing w:val="-3"/>
              </w:rPr>
            </w:pPr>
          </w:p>
        </w:tc>
      </w:tr>
      <w:tr w:rsidR="00C22BA0" w14:paraId="6B04E1AC" w14:textId="77777777">
        <w:tc>
          <w:tcPr>
            <w:tcW w:w="5868" w:type="dxa"/>
            <w:gridSpan w:val="5"/>
            <w:tcBorders>
              <w:left w:val="single" w:sz="6" w:space="0" w:color="auto"/>
              <w:right w:val="single" w:sz="6" w:space="0" w:color="auto"/>
            </w:tcBorders>
          </w:tcPr>
          <w:p w14:paraId="1C56FC5E" w14:textId="77777777" w:rsidR="00C22BA0" w:rsidRDefault="00C22BA0" w:rsidP="00234CB8">
            <w:pPr>
              <w:tabs>
                <w:tab w:val="left" w:pos="-720"/>
                <w:tab w:val="left" w:pos="0"/>
              </w:tabs>
              <w:suppressAutoHyphens/>
              <w:jc w:val="both"/>
              <w:rPr>
                <w:spacing w:val="-3"/>
                <w:sz w:val="16"/>
              </w:rPr>
            </w:pPr>
            <w:r>
              <w:rPr>
                <w:spacing w:val="-3"/>
                <w:sz w:val="16"/>
              </w:rPr>
              <w:t xml:space="preserve">Please check which is the most appropriate description: </w:t>
            </w:r>
          </w:p>
        </w:tc>
        <w:tc>
          <w:tcPr>
            <w:tcW w:w="5130" w:type="dxa"/>
            <w:gridSpan w:val="3"/>
            <w:tcBorders>
              <w:left w:val="nil"/>
              <w:right w:val="single" w:sz="6" w:space="0" w:color="auto"/>
            </w:tcBorders>
          </w:tcPr>
          <w:p w14:paraId="501C5C11" w14:textId="77777777" w:rsidR="00C22BA0" w:rsidRDefault="00C22BA0" w:rsidP="00234CB8">
            <w:pPr>
              <w:tabs>
                <w:tab w:val="left" w:pos="-720"/>
                <w:tab w:val="left" w:pos="0"/>
              </w:tabs>
              <w:suppressAutoHyphens/>
              <w:jc w:val="both"/>
              <w:rPr>
                <w:spacing w:val="-3"/>
                <w:sz w:val="16"/>
              </w:rPr>
            </w:pPr>
            <w:r>
              <w:rPr>
                <w:spacing w:val="-3"/>
                <w:sz w:val="16"/>
              </w:rPr>
              <w:t>Indicate who is your corporate owner (if applicable)</w:t>
            </w:r>
          </w:p>
        </w:tc>
      </w:tr>
      <w:tr w:rsidR="00C22BA0" w14:paraId="5C8E425B" w14:textId="77777777">
        <w:tc>
          <w:tcPr>
            <w:tcW w:w="3618" w:type="dxa"/>
            <w:gridSpan w:val="2"/>
            <w:tcBorders>
              <w:top w:val="single" w:sz="4" w:space="0" w:color="auto"/>
              <w:left w:val="single" w:sz="4" w:space="0" w:color="auto"/>
              <w:bottom w:val="single" w:sz="4" w:space="0" w:color="auto"/>
            </w:tcBorders>
          </w:tcPr>
          <w:p w14:paraId="35527A19" w14:textId="77777777" w:rsidR="00C22BA0" w:rsidRDefault="00C22BA0" w:rsidP="00234CB8">
            <w:pPr>
              <w:suppressAutoHyphens/>
              <w:jc w:val="both"/>
            </w:pPr>
            <w:r>
              <w:t xml:space="preserve">Is this </w:t>
            </w:r>
            <w:r w:rsidR="005317E4">
              <w:t>facility</w:t>
            </w:r>
            <w:r>
              <w:t xml:space="preserve"> handicapped accessible?</w:t>
            </w:r>
          </w:p>
        </w:tc>
        <w:tc>
          <w:tcPr>
            <w:tcW w:w="1440" w:type="dxa"/>
            <w:gridSpan w:val="2"/>
            <w:tcBorders>
              <w:top w:val="single" w:sz="4" w:space="0" w:color="auto"/>
              <w:bottom w:val="single" w:sz="4" w:space="0" w:color="auto"/>
              <w:right w:val="single" w:sz="4" w:space="0" w:color="auto"/>
            </w:tcBorders>
          </w:tcPr>
          <w:p w14:paraId="3822D93D" w14:textId="77777777" w:rsidR="00C22BA0" w:rsidRDefault="00C22BA0" w:rsidP="00234CB8">
            <w:pPr>
              <w:suppressAutoHyphens/>
              <w:jc w:val="both"/>
            </w:pPr>
            <w:r>
              <w:t>Yes __ No __</w:t>
            </w:r>
          </w:p>
        </w:tc>
        <w:tc>
          <w:tcPr>
            <w:tcW w:w="4500" w:type="dxa"/>
            <w:gridSpan w:val="3"/>
            <w:tcBorders>
              <w:top w:val="single" w:sz="4" w:space="0" w:color="auto"/>
              <w:left w:val="nil"/>
              <w:bottom w:val="single" w:sz="4" w:space="0" w:color="auto"/>
            </w:tcBorders>
          </w:tcPr>
          <w:p w14:paraId="2BF4CFEE" w14:textId="77777777" w:rsidR="00C22BA0" w:rsidRDefault="00C22BA0" w:rsidP="00234CB8">
            <w:pPr>
              <w:suppressAutoHyphens/>
              <w:jc w:val="both"/>
            </w:pPr>
            <w:r>
              <w:t xml:space="preserve">Is this </w:t>
            </w:r>
            <w:r w:rsidR="005317E4">
              <w:t>facility</w:t>
            </w:r>
            <w:r>
              <w:t xml:space="preserve"> accessible to public transportation?</w:t>
            </w:r>
          </w:p>
        </w:tc>
        <w:tc>
          <w:tcPr>
            <w:tcW w:w="1440" w:type="dxa"/>
            <w:tcBorders>
              <w:top w:val="single" w:sz="4" w:space="0" w:color="auto"/>
              <w:bottom w:val="single" w:sz="4" w:space="0" w:color="auto"/>
              <w:right w:val="single" w:sz="4" w:space="0" w:color="auto"/>
            </w:tcBorders>
          </w:tcPr>
          <w:p w14:paraId="69D99DF9" w14:textId="77777777" w:rsidR="00C22BA0" w:rsidRDefault="00C22BA0" w:rsidP="00234CB8">
            <w:pPr>
              <w:suppressAutoHyphens/>
              <w:jc w:val="both"/>
            </w:pPr>
            <w:r>
              <w:t>Yes __ No __</w:t>
            </w:r>
          </w:p>
        </w:tc>
      </w:tr>
    </w:tbl>
    <w:p w14:paraId="58948249" w14:textId="77777777" w:rsidR="00C22BA0" w:rsidRDefault="00C22BA0" w:rsidP="00234CB8">
      <w:pPr>
        <w:tabs>
          <w:tab w:val="left" w:pos="-720"/>
        </w:tabs>
        <w:suppressAutoHyphens/>
        <w:jc w:val="both"/>
      </w:pPr>
    </w:p>
    <w:p w14:paraId="54571391" w14:textId="77777777" w:rsidR="00C22BA0" w:rsidRDefault="00C22BA0" w:rsidP="007C43C3">
      <w:pPr>
        <w:numPr>
          <w:ilvl w:val="0"/>
          <w:numId w:val="2"/>
        </w:numPr>
        <w:tabs>
          <w:tab w:val="left" w:pos="-720"/>
          <w:tab w:val="left" w:pos="0"/>
        </w:tabs>
        <w:suppressAutoHyphens/>
        <w:jc w:val="both"/>
        <w:rPr>
          <w:b/>
          <w:spacing w:val="-3"/>
        </w:rPr>
      </w:pPr>
      <w:r>
        <w:rPr>
          <w:b/>
          <w:spacing w:val="-3"/>
        </w:rPr>
        <w:t xml:space="preserve">Demographic Data: </w:t>
      </w:r>
      <w:r>
        <w:rPr>
          <w:spacing w:val="-3"/>
        </w:rPr>
        <w:t xml:space="preserve">The following information is requested for demographic purposes only.  This data will not be </w:t>
      </w:r>
    </w:p>
    <w:p w14:paraId="2B9694D8" w14:textId="77777777" w:rsidR="00C22BA0" w:rsidRDefault="00C22BA0" w:rsidP="00234CB8">
      <w:pPr>
        <w:tabs>
          <w:tab w:val="left" w:pos="-720"/>
          <w:tab w:val="left" w:pos="0"/>
        </w:tabs>
        <w:suppressAutoHyphens/>
        <w:jc w:val="both"/>
        <w:rPr>
          <w:spacing w:val="-3"/>
        </w:rPr>
      </w:pPr>
      <w:r>
        <w:rPr>
          <w:b/>
          <w:spacing w:val="-3"/>
        </w:rPr>
        <w:tab/>
      </w:r>
      <w:r>
        <w:rPr>
          <w:spacing w:val="-3"/>
        </w:rPr>
        <w:t xml:space="preserve">part of the credentialing process.  The information will only be used to supply aggregate data to the state government </w:t>
      </w:r>
    </w:p>
    <w:p w14:paraId="4AD8DCEA" w14:textId="77777777" w:rsidR="00C22BA0" w:rsidRDefault="00C22BA0" w:rsidP="00234CB8">
      <w:pPr>
        <w:tabs>
          <w:tab w:val="left" w:pos="-720"/>
          <w:tab w:val="left" w:pos="0"/>
        </w:tabs>
        <w:suppressAutoHyphens/>
        <w:jc w:val="both"/>
        <w:rPr>
          <w:b/>
          <w:spacing w:val="-3"/>
        </w:rPr>
      </w:pPr>
      <w:r>
        <w:rPr>
          <w:spacing w:val="-3"/>
        </w:rPr>
        <w:tab/>
        <w:t xml:space="preserve">as part of a government contract.  This information will not be used for any other purposes.  </w:t>
      </w:r>
    </w:p>
    <w:p w14:paraId="7C9FCA8E" w14:textId="77777777" w:rsidR="00C22BA0" w:rsidRDefault="00C22BA0" w:rsidP="00234CB8">
      <w:pPr>
        <w:pStyle w:val="BodyTextIndent2"/>
        <w:tabs>
          <w:tab w:val="left" w:pos="1530"/>
        </w:tabs>
        <w:ind w:left="1530"/>
      </w:pPr>
      <w:r>
        <w:tab/>
      </w:r>
    </w:p>
    <w:p w14:paraId="192AA9B7" w14:textId="77777777" w:rsidR="00C22BA0" w:rsidRDefault="00C22BA0" w:rsidP="007C43C3">
      <w:pPr>
        <w:pStyle w:val="BodyTextIndent2"/>
        <w:numPr>
          <w:ilvl w:val="0"/>
          <w:numId w:val="3"/>
        </w:numPr>
        <w:rPr>
          <w:rFonts w:ascii="Times New Roman" w:hAnsi="Times New Roman"/>
        </w:rPr>
      </w:pPr>
      <w:r>
        <w:rPr>
          <w:rFonts w:ascii="Times New Roman" w:hAnsi="Times New Roman"/>
          <w:sz w:val="20"/>
        </w:rPr>
        <w:t xml:space="preserve">Could your business be classified as a business owned by women, as defined by the Department of Minority </w:t>
      </w:r>
    </w:p>
    <w:p w14:paraId="14BD9C56" w14:textId="77777777" w:rsidR="00C22BA0" w:rsidRDefault="00C22BA0" w:rsidP="00234CB8">
      <w:pPr>
        <w:pStyle w:val="BodyTextIndent2"/>
        <w:ind w:left="1080"/>
        <w:rPr>
          <w:rFonts w:ascii="Times New Roman" w:hAnsi="Times New Roman"/>
        </w:rPr>
      </w:pPr>
      <w:r>
        <w:rPr>
          <w:rFonts w:ascii="Times New Roman" w:hAnsi="Times New Roman"/>
          <w:sz w:val="20"/>
        </w:rPr>
        <w:t>Enterprises?</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fldChar w:fldCharType="begin">
          <w:ffData>
            <w:name w:val="Check1"/>
            <w:enabled/>
            <w:calcOnExit w:val="0"/>
            <w:checkBox>
              <w:size w:val="16"/>
              <w:default w:val="0"/>
            </w:checkBox>
          </w:ffData>
        </w:fldChar>
      </w:r>
      <w:r>
        <w:instrText xml:space="preserve"> FORMCHECKBOX </w:instrText>
      </w:r>
      <w:r w:rsidR="00CB6D17">
        <w:fldChar w:fldCharType="separate"/>
      </w:r>
      <w:r>
        <w:fldChar w:fldCharType="end"/>
      </w:r>
      <w:r>
        <w:t xml:space="preserve"> Yes </w:t>
      </w:r>
      <w:r>
        <w:fldChar w:fldCharType="begin">
          <w:ffData>
            <w:name w:val=""/>
            <w:enabled/>
            <w:calcOnExit w:val="0"/>
            <w:checkBox>
              <w:size w:val="16"/>
              <w:default w:val="0"/>
            </w:checkBox>
          </w:ffData>
        </w:fldChar>
      </w:r>
      <w:r>
        <w:instrText xml:space="preserve"> FORMCHECKBOX </w:instrText>
      </w:r>
      <w:r w:rsidR="00CB6D17">
        <w:fldChar w:fldCharType="separate"/>
      </w:r>
      <w:r>
        <w:fldChar w:fldCharType="end"/>
      </w:r>
      <w:r>
        <w:t xml:space="preserve"> No</w:t>
      </w:r>
    </w:p>
    <w:p w14:paraId="49235453" w14:textId="77777777" w:rsidR="00C22BA0" w:rsidRDefault="00C22BA0" w:rsidP="00234CB8">
      <w:pPr>
        <w:pStyle w:val="BodyTextIndent2"/>
        <w:ind w:left="1530"/>
      </w:pPr>
      <w:r>
        <w:rPr>
          <w:u w:val="single"/>
        </w:rPr>
        <w:t>Women Owned Business</w:t>
      </w:r>
      <w:r>
        <w:t xml:space="preserve"> is defined as a business enterprise of which women own at least 50%or, in the case of a publicly owned </w:t>
      </w:r>
    </w:p>
    <w:p w14:paraId="6B66E01F" w14:textId="77777777" w:rsidR="00C22BA0" w:rsidRDefault="00C22BA0" w:rsidP="00234CB8">
      <w:pPr>
        <w:pStyle w:val="BodyTextIndent2"/>
        <w:ind w:left="1530"/>
      </w:pPr>
      <w:r>
        <w:t>business, where women own at least 51% of stock.</w:t>
      </w:r>
    </w:p>
    <w:p w14:paraId="64B0FBA6" w14:textId="77777777" w:rsidR="00C22BA0" w:rsidRDefault="00C22BA0" w:rsidP="007C43C3">
      <w:pPr>
        <w:pStyle w:val="BodyTextIndent2"/>
        <w:numPr>
          <w:ilvl w:val="0"/>
          <w:numId w:val="3"/>
        </w:numPr>
        <w:rPr>
          <w:sz w:val="20"/>
        </w:rPr>
      </w:pPr>
      <w:r>
        <w:rPr>
          <w:sz w:val="20"/>
        </w:rPr>
        <w:t xml:space="preserve">Could your business be classified as a minority owned business, as defined by the Department of Minority </w:t>
      </w:r>
    </w:p>
    <w:p w14:paraId="74B2E8D7" w14:textId="77777777" w:rsidR="00C22BA0" w:rsidRDefault="00C22BA0" w:rsidP="00234CB8">
      <w:pPr>
        <w:pStyle w:val="BodyTextIndent2"/>
        <w:ind w:left="1080" w:hanging="360"/>
        <w:rPr>
          <w:sz w:val="20"/>
        </w:rPr>
      </w:pPr>
      <w:r>
        <w:rPr>
          <w:sz w:val="20"/>
        </w:rPr>
        <w:tab/>
        <w:t xml:space="preserve">Enterprises?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fldChar w:fldCharType="begin">
          <w:ffData>
            <w:name w:val="Check1"/>
            <w:enabled/>
            <w:calcOnExit w:val="0"/>
            <w:checkBox>
              <w:size w:val="16"/>
              <w:default w:val="0"/>
            </w:checkBox>
          </w:ffData>
        </w:fldChar>
      </w:r>
      <w:r>
        <w:instrText xml:space="preserve"> FORMCHECKBOX </w:instrText>
      </w:r>
      <w:r w:rsidR="00CB6D17">
        <w:fldChar w:fldCharType="separate"/>
      </w:r>
      <w:r>
        <w:fldChar w:fldCharType="end"/>
      </w:r>
      <w:r>
        <w:t xml:space="preserve"> Yes </w:t>
      </w:r>
      <w:r>
        <w:fldChar w:fldCharType="begin">
          <w:ffData>
            <w:name w:val=""/>
            <w:enabled/>
            <w:calcOnExit w:val="0"/>
            <w:checkBox>
              <w:size w:val="16"/>
              <w:default w:val="0"/>
            </w:checkBox>
          </w:ffData>
        </w:fldChar>
      </w:r>
      <w:r>
        <w:instrText xml:space="preserve"> FORMCHECKBOX </w:instrText>
      </w:r>
      <w:r w:rsidR="00CB6D17">
        <w:fldChar w:fldCharType="separate"/>
      </w:r>
      <w:r>
        <w:fldChar w:fldCharType="end"/>
      </w:r>
      <w:r>
        <w:t xml:space="preserve"> No</w:t>
      </w:r>
    </w:p>
    <w:p w14:paraId="0E9B82A2" w14:textId="77777777" w:rsidR="00C22BA0" w:rsidRDefault="00C22BA0" w:rsidP="00234CB8">
      <w:pPr>
        <w:pStyle w:val="BodyTextIndent2"/>
        <w:ind w:left="1530"/>
      </w:pPr>
      <w:r>
        <w:rPr>
          <w:u w:val="single"/>
        </w:rPr>
        <w:t>Minority Owned Business</w:t>
      </w:r>
      <w:r>
        <w:t xml:space="preserve"> is defined as a business enterprise that is owned and controlled by one or more socially and/or </w:t>
      </w:r>
    </w:p>
    <w:p w14:paraId="7EEF4482" w14:textId="77777777" w:rsidR="00C22BA0" w:rsidRDefault="00C22BA0" w:rsidP="00234CB8">
      <w:pPr>
        <w:pStyle w:val="BodyTextIndent2"/>
        <w:ind w:left="1530"/>
      </w:pPr>
      <w:r>
        <w:t xml:space="preserve">economically disadvantaged persons.  Such disadvantages may arise from cultural, racial, chronic economic circumstances or </w:t>
      </w:r>
    </w:p>
    <w:p w14:paraId="3C243041" w14:textId="77777777" w:rsidR="00C22BA0" w:rsidRDefault="00C22BA0" w:rsidP="00234CB8">
      <w:pPr>
        <w:pStyle w:val="BodyTextIndent2"/>
        <w:ind w:left="1530"/>
      </w:pPr>
      <w:r>
        <w:t xml:space="preserve">background, or other similar cause.  </w:t>
      </w:r>
    </w:p>
    <w:p w14:paraId="535BFF5C" w14:textId="77777777" w:rsidR="00C22BA0" w:rsidRDefault="00C22BA0" w:rsidP="007C43C3">
      <w:pPr>
        <w:numPr>
          <w:ilvl w:val="0"/>
          <w:numId w:val="3"/>
        </w:numPr>
        <w:tabs>
          <w:tab w:val="left" w:pos="-720"/>
          <w:tab w:val="left" w:pos="0"/>
        </w:tabs>
        <w:suppressAutoHyphens/>
        <w:jc w:val="both"/>
        <w:rPr>
          <w:spacing w:val="-3"/>
        </w:rPr>
      </w:pPr>
      <w:r>
        <w:rPr>
          <w:spacing w:val="-3"/>
        </w:rPr>
        <w:t xml:space="preserve">If you answered yes to question </w:t>
      </w:r>
      <w:r w:rsidR="00B2633C">
        <w:rPr>
          <w:spacing w:val="-3"/>
        </w:rPr>
        <w:t>2</w:t>
      </w:r>
      <w:r>
        <w:rPr>
          <w:spacing w:val="-3"/>
        </w:rPr>
        <w:t xml:space="preserve"> about minority owned businesses, which of the following categories would it fall under?</w:t>
      </w:r>
    </w:p>
    <w:tbl>
      <w:tblPr>
        <w:tblW w:w="0" w:type="auto"/>
        <w:tblInd w:w="288" w:type="dxa"/>
        <w:tblLayout w:type="fixed"/>
        <w:tblLook w:val="0000" w:firstRow="0" w:lastRow="0" w:firstColumn="0" w:lastColumn="0" w:noHBand="0" w:noVBand="0"/>
      </w:tblPr>
      <w:tblGrid>
        <w:gridCol w:w="270"/>
        <w:gridCol w:w="3510"/>
        <w:gridCol w:w="270"/>
        <w:gridCol w:w="3870"/>
        <w:gridCol w:w="270"/>
        <w:gridCol w:w="2340"/>
      </w:tblGrid>
      <w:tr w:rsidR="00C22BA0" w14:paraId="3A3261F8" w14:textId="77777777">
        <w:trPr>
          <w:trHeight w:val="300"/>
        </w:trPr>
        <w:tc>
          <w:tcPr>
            <w:tcW w:w="270" w:type="dxa"/>
            <w:tcBorders>
              <w:top w:val="single" w:sz="6" w:space="0" w:color="auto"/>
              <w:left w:val="single" w:sz="6" w:space="0" w:color="auto"/>
              <w:bottom w:val="single" w:sz="6" w:space="0" w:color="auto"/>
              <w:right w:val="single" w:sz="6" w:space="0" w:color="auto"/>
            </w:tcBorders>
          </w:tcPr>
          <w:p w14:paraId="0B604CC8" w14:textId="77777777" w:rsidR="00C22BA0" w:rsidRDefault="00C22BA0" w:rsidP="00234CB8">
            <w:pPr>
              <w:tabs>
                <w:tab w:val="left" w:pos="-720"/>
              </w:tabs>
              <w:suppressAutoHyphens/>
              <w:jc w:val="both"/>
              <w:rPr>
                <w:b/>
              </w:rPr>
            </w:pPr>
          </w:p>
        </w:tc>
        <w:tc>
          <w:tcPr>
            <w:tcW w:w="3510" w:type="dxa"/>
            <w:tcBorders>
              <w:left w:val="nil"/>
            </w:tcBorders>
          </w:tcPr>
          <w:p w14:paraId="086E5EC4" w14:textId="77777777" w:rsidR="00C22BA0" w:rsidRDefault="00C22BA0" w:rsidP="00234CB8">
            <w:pPr>
              <w:tabs>
                <w:tab w:val="left" w:pos="-720"/>
              </w:tabs>
              <w:suppressAutoHyphens/>
              <w:jc w:val="both"/>
            </w:pPr>
            <w:r>
              <w:t>Caucasian</w:t>
            </w:r>
          </w:p>
        </w:tc>
        <w:tc>
          <w:tcPr>
            <w:tcW w:w="270" w:type="dxa"/>
            <w:tcBorders>
              <w:top w:val="single" w:sz="6" w:space="0" w:color="auto"/>
              <w:left w:val="single" w:sz="6" w:space="0" w:color="auto"/>
              <w:bottom w:val="single" w:sz="6" w:space="0" w:color="auto"/>
              <w:right w:val="single" w:sz="6" w:space="0" w:color="auto"/>
            </w:tcBorders>
          </w:tcPr>
          <w:p w14:paraId="0D362AF8" w14:textId="77777777" w:rsidR="00C22BA0" w:rsidRDefault="00C22BA0" w:rsidP="00234CB8">
            <w:pPr>
              <w:tabs>
                <w:tab w:val="left" w:pos="-720"/>
              </w:tabs>
              <w:suppressAutoHyphens/>
              <w:jc w:val="both"/>
              <w:rPr>
                <w:b/>
              </w:rPr>
            </w:pPr>
          </w:p>
        </w:tc>
        <w:tc>
          <w:tcPr>
            <w:tcW w:w="3870" w:type="dxa"/>
            <w:tcBorders>
              <w:left w:val="nil"/>
            </w:tcBorders>
          </w:tcPr>
          <w:p w14:paraId="721B348C" w14:textId="77777777" w:rsidR="00C22BA0" w:rsidRDefault="00C22BA0" w:rsidP="00234CB8">
            <w:pPr>
              <w:tabs>
                <w:tab w:val="left" w:pos="-720"/>
              </w:tabs>
              <w:suppressAutoHyphens/>
              <w:jc w:val="both"/>
            </w:pPr>
            <w:r>
              <w:t>Native American or Alaskan Native</w:t>
            </w:r>
          </w:p>
        </w:tc>
        <w:tc>
          <w:tcPr>
            <w:tcW w:w="270" w:type="dxa"/>
            <w:tcBorders>
              <w:top w:val="single" w:sz="6" w:space="0" w:color="auto"/>
              <w:left w:val="single" w:sz="6" w:space="0" w:color="auto"/>
              <w:bottom w:val="single" w:sz="6" w:space="0" w:color="auto"/>
              <w:right w:val="single" w:sz="6" w:space="0" w:color="auto"/>
            </w:tcBorders>
          </w:tcPr>
          <w:p w14:paraId="18BBD181" w14:textId="77777777" w:rsidR="00C22BA0" w:rsidRDefault="00C22BA0" w:rsidP="00234CB8">
            <w:pPr>
              <w:tabs>
                <w:tab w:val="left" w:pos="-720"/>
              </w:tabs>
              <w:suppressAutoHyphens/>
              <w:jc w:val="both"/>
              <w:rPr>
                <w:b/>
              </w:rPr>
            </w:pPr>
          </w:p>
        </w:tc>
        <w:tc>
          <w:tcPr>
            <w:tcW w:w="2340" w:type="dxa"/>
            <w:tcBorders>
              <w:left w:val="nil"/>
            </w:tcBorders>
          </w:tcPr>
          <w:p w14:paraId="7860F20A" w14:textId="77777777" w:rsidR="00C22BA0" w:rsidRDefault="00C22BA0" w:rsidP="00234CB8">
            <w:pPr>
              <w:tabs>
                <w:tab w:val="left" w:pos="-720"/>
              </w:tabs>
              <w:suppressAutoHyphens/>
              <w:jc w:val="both"/>
            </w:pPr>
            <w:r>
              <w:t xml:space="preserve">Asian or Pacific Islander </w:t>
            </w:r>
          </w:p>
        </w:tc>
      </w:tr>
      <w:tr w:rsidR="00C22BA0" w14:paraId="0C7A5938" w14:textId="77777777">
        <w:trPr>
          <w:trHeight w:val="300"/>
        </w:trPr>
        <w:tc>
          <w:tcPr>
            <w:tcW w:w="270" w:type="dxa"/>
            <w:tcBorders>
              <w:top w:val="single" w:sz="6" w:space="0" w:color="auto"/>
              <w:left w:val="single" w:sz="6" w:space="0" w:color="auto"/>
              <w:bottom w:val="single" w:sz="6" w:space="0" w:color="auto"/>
              <w:right w:val="single" w:sz="6" w:space="0" w:color="auto"/>
            </w:tcBorders>
          </w:tcPr>
          <w:p w14:paraId="39E53625" w14:textId="77777777" w:rsidR="00C22BA0" w:rsidRDefault="00C22BA0" w:rsidP="00234CB8">
            <w:pPr>
              <w:tabs>
                <w:tab w:val="left" w:pos="-720"/>
              </w:tabs>
              <w:suppressAutoHyphens/>
              <w:jc w:val="both"/>
              <w:rPr>
                <w:b/>
              </w:rPr>
            </w:pPr>
          </w:p>
        </w:tc>
        <w:tc>
          <w:tcPr>
            <w:tcW w:w="3510" w:type="dxa"/>
            <w:tcBorders>
              <w:left w:val="nil"/>
            </w:tcBorders>
          </w:tcPr>
          <w:p w14:paraId="295AF51F" w14:textId="77777777" w:rsidR="00C22BA0" w:rsidRDefault="00C22BA0" w:rsidP="00234CB8">
            <w:pPr>
              <w:tabs>
                <w:tab w:val="left" w:pos="-720"/>
              </w:tabs>
              <w:suppressAutoHyphens/>
              <w:jc w:val="both"/>
            </w:pPr>
            <w:r>
              <w:t xml:space="preserve">Black </w:t>
            </w:r>
            <w:r>
              <w:rPr>
                <w:sz w:val="16"/>
              </w:rPr>
              <w:t>(African, Jamaican, West Indian descent)</w:t>
            </w:r>
          </w:p>
        </w:tc>
        <w:tc>
          <w:tcPr>
            <w:tcW w:w="270" w:type="dxa"/>
            <w:tcBorders>
              <w:top w:val="single" w:sz="6" w:space="0" w:color="auto"/>
              <w:left w:val="single" w:sz="6" w:space="0" w:color="auto"/>
              <w:bottom w:val="single" w:sz="6" w:space="0" w:color="auto"/>
              <w:right w:val="single" w:sz="6" w:space="0" w:color="auto"/>
            </w:tcBorders>
          </w:tcPr>
          <w:p w14:paraId="217A6B46" w14:textId="77777777" w:rsidR="00C22BA0" w:rsidRDefault="00C22BA0" w:rsidP="00234CB8">
            <w:pPr>
              <w:tabs>
                <w:tab w:val="left" w:pos="-720"/>
              </w:tabs>
              <w:suppressAutoHyphens/>
              <w:jc w:val="both"/>
              <w:rPr>
                <w:b/>
              </w:rPr>
            </w:pPr>
          </w:p>
        </w:tc>
        <w:tc>
          <w:tcPr>
            <w:tcW w:w="3870" w:type="dxa"/>
            <w:tcBorders>
              <w:left w:val="nil"/>
            </w:tcBorders>
          </w:tcPr>
          <w:p w14:paraId="70721B11" w14:textId="77777777" w:rsidR="00C22BA0" w:rsidRDefault="00C22BA0" w:rsidP="00234CB8">
            <w:pPr>
              <w:tabs>
                <w:tab w:val="left" w:pos="-720"/>
              </w:tabs>
              <w:suppressAutoHyphens/>
              <w:jc w:val="both"/>
            </w:pPr>
            <w:r>
              <w:t xml:space="preserve">Hispanic </w:t>
            </w:r>
            <w:r>
              <w:rPr>
                <w:sz w:val="16"/>
              </w:rPr>
              <w:t>(Mexican, Puerto Rican, South American)</w:t>
            </w:r>
          </w:p>
        </w:tc>
        <w:tc>
          <w:tcPr>
            <w:tcW w:w="270" w:type="dxa"/>
            <w:tcBorders>
              <w:top w:val="single" w:sz="6" w:space="0" w:color="auto"/>
              <w:left w:val="single" w:sz="6" w:space="0" w:color="auto"/>
              <w:bottom w:val="single" w:sz="6" w:space="0" w:color="auto"/>
              <w:right w:val="single" w:sz="6" w:space="0" w:color="auto"/>
            </w:tcBorders>
          </w:tcPr>
          <w:p w14:paraId="648555AE" w14:textId="77777777" w:rsidR="00C22BA0" w:rsidRDefault="00C22BA0" w:rsidP="00234CB8">
            <w:pPr>
              <w:tabs>
                <w:tab w:val="left" w:pos="-720"/>
              </w:tabs>
              <w:suppressAutoHyphens/>
              <w:jc w:val="both"/>
              <w:rPr>
                <w:b/>
              </w:rPr>
            </w:pPr>
          </w:p>
        </w:tc>
        <w:tc>
          <w:tcPr>
            <w:tcW w:w="2340" w:type="dxa"/>
            <w:tcBorders>
              <w:left w:val="nil"/>
            </w:tcBorders>
          </w:tcPr>
          <w:p w14:paraId="6A34F3D0" w14:textId="77777777" w:rsidR="00C22BA0" w:rsidRDefault="00C22BA0" w:rsidP="00234CB8">
            <w:pPr>
              <w:tabs>
                <w:tab w:val="left" w:pos="-720"/>
              </w:tabs>
              <w:suppressAutoHyphens/>
              <w:jc w:val="both"/>
            </w:pPr>
            <w:r>
              <w:t>Other (specify)</w:t>
            </w:r>
          </w:p>
        </w:tc>
      </w:tr>
    </w:tbl>
    <w:p w14:paraId="4CBD66FA" w14:textId="77777777" w:rsidR="00C22BA0" w:rsidRDefault="00C22BA0" w:rsidP="00234CB8">
      <w:pPr>
        <w:tabs>
          <w:tab w:val="left" w:pos="-720"/>
          <w:tab w:val="left" w:pos="0"/>
        </w:tabs>
        <w:suppressAutoHyphens/>
        <w:ind w:left="720"/>
        <w:jc w:val="both"/>
        <w:rPr>
          <w:spacing w:val="-3"/>
        </w:rPr>
      </w:pPr>
    </w:p>
    <w:p w14:paraId="1924500D" w14:textId="77777777" w:rsidR="00C22BA0" w:rsidRDefault="00C22BA0" w:rsidP="00234CB8">
      <w:pPr>
        <w:tabs>
          <w:tab w:val="left" w:pos="-720"/>
          <w:tab w:val="left" w:pos="0"/>
        </w:tabs>
        <w:suppressAutoHyphens/>
        <w:ind w:left="720"/>
        <w:jc w:val="both"/>
        <w:rPr>
          <w:spacing w:val="-3"/>
        </w:rPr>
      </w:pPr>
    </w:p>
    <w:p w14:paraId="211FC44A" w14:textId="77777777" w:rsidR="00C22BA0" w:rsidRDefault="00C22BA0" w:rsidP="007C43C3">
      <w:pPr>
        <w:numPr>
          <w:ilvl w:val="0"/>
          <w:numId w:val="2"/>
        </w:numPr>
        <w:tabs>
          <w:tab w:val="left" w:pos="-720"/>
          <w:tab w:val="left" w:pos="0"/>
        </w:tabs>
        <w:suppressAutoHyphens/>
        <w:jc w:val="both"/>
        <w:rPr>
          <w:b/>
          <w:spacing w:val="-3"/>
        </w:rPr>
      </w:pPr>
      <w:r>
        <w:rPr>
          <w:b/>
          <w:spacing w:val="-3"/>
        </w:rPr>
        <w:t>Payee Information</w:t>
      </w:r>
    </w:p>
    <w:tbl>
      <w:tblPr>
        <w:tblW w:w="0" w:type="auto"/>
        <w:tblLayout w:type="fixed"/>
        <w:tblLook w:val="0000" w:firstRow="0" w:lastRow="0" w:firstColumn="0" w:lastColumn="0" w:noHBand="0" w:noVBand="0"/>
      </w:tblPr>
      <w:tblGrid>
        <w:gridCol w:w="3438"/>
        <w:gridCol w:w="3780"/>
        <w:gridCol w:w="1710"/>
        <w:gridCol w:w="2070"/>
      </w:tblGrid>
      <w:tr w:rsidR="00C22BA0" w14:paraId="3E3788B7" w14:textId="77777777">
        <w:trPr>
          <w:trHeight w:hRule="exact" w:val="400"/>
        </w:trPr>
        <w:tc>
          <w:tcPr>
            <w:tcW w:w="8928" w:type="dxa"/>
            <w:gridSpan w:val="3"/>
            <w:tcBorders>
              <w:top w:val="single" w:sz="6" w:space="0" w:color="auto"/>
              <w:left w:val="single" w:sz="6" w:space="0" w:color="auto"/>
              <w:right w:val="single" w:sz="6" w:space="0" w:color="auto"/>
            </w:tcBorders>
          </w:tcPr>
          <w:p w14:paraId="5AB9FBE2" w14:textId="77777777" w:rsidR="00C22BA0" w:rsidRDefault="00C22BA0" w:rsidP="00234CB8">
            <w:pPr>
              <w:tabs>
                <w:tab w:val="left" w:pos="-720"/>
              </w:tabs>
              <w:suppressAutoHyphens/>
              <w:spacing w:after="78"/>
              <w:jc w:val="both"/>
              <w:rPr>
                <w:b/>
              </w:rPr>
            </w:pPr>
          </w:p>
        </w:tc>
        <w:tc>
          <w:tcPr>
            <w:tcW w:w="2070" w:type="dxa"/>
            <w:tcBorders>
              <w:top w:val="single" w:sz="6" w:space="0" w:color="auto"/>
              <w:left w:val="single" w:sz="6" w:space="0" w:color="auto"/>
              <w:right w:val="single" w:sz="6" w:space="0" w:color="auto"/>
            </w:tcBorders>
          </w:tcPr>
          <w:p w14:paraId="2C01055D" w14:textId="77777777" w:rsidR="00C22BA0" w:rsidRDefault="00C22BA0" w:rsidP="00234CB8">
            <w:pPr>
              <w:tabs>
                <w:tab w:val="left" w:pos="-720"/>
              </w:tabs>
              <w:suppressAutoHyphens/>
              <w:spacing w:after="78"/>
              <w:jc w:val="both"/>
              <w:rPr>
                <w:b/>
              </w:rPr>
            </w:pPr>
          </w:p>
        </w:tc>
      </w:tr>
      <w:tr w:rsidR="00C22BA0" w14:paraId="5BB1606A" w14:textId="77777777">
        <w:tc>
          <w:tcPr>
            <w:tcW w:w="8928" w:type="dxa"/>
            <w:gridSpan w:val="3"/>
            <w:tcBorders>
              <w:left w:val="single" w:sz="6" w:space="0" w:color="auto"/>
              <w:bottom w:val="single" w:sz="6" w:space="0" w:color="auto"/>
              <w:right w:val="single" w:sz="6" w:space="0" w:color="auto"/>
            </w:tcBorders>
          </w:tcPr>
          <w:p w14:paraId="7384BCB4" w14:textId="77777777" w:rsidR="00C22BA0" w:rsidRDefault="00C22BA0" w:rsidP="00234CB8">
            <w:pPr>
              <w:tabs>
                <w:tab w:val="left" w:pos="-720"/>
              </w:tabs>
              <w:suppressAutoHyphens/>
              <w:jc w:val="both"/>
              <w:rPr>
                <w:sz w:val="16"/>
              </w:rPr>
            </w:pPr>
            <w:r>
              <w:rPr>
                <w:b/>
                <w:sz w:val="16"/>
              </w:rPr>
              <w:t>Make checks payable to</w:t>
            </w:r>
            <w:r>
              <w:rPr>
                <w:sz w:val="16"/>
              </w:rPr>
              <w:t xml:space="preserve"> </w:t>
            </w:r>
            <w:r>
              <w:rPr>
                <w:sz w:val="14"/>
              </w:rPr>
              <w:t>(must match tax ID owner name on file with IRS for the TIN listed below)</w:t>
            </w:r>
          </w:p>
        </w:tc>
        <w:tc>
          <w:tcPr>
            <w:tcW w:w="2070" w:type="dxa"/>
            <w:tcBorders>
              <w:left w:val="single" w:sz="6" w:space="0" w:color="auto"/>
              <w:bottom w:val="single" w:sz="6" w:space="0" w:color="auto"/>
              <w:right w:val="single" w:sz="6" w:space="0" w:color="auto"/>
            </w:tcBorders>
          </w:tcPr>
          <w:p w14:paraId="464838A1" w14:textId="77777777" w:rsidR="00C22BA0" w:rsidRDefault="00C22BA0" w:rsidP="00234CB8">
            <w:pPr>
              <w:tabs>
                <w:tab w:val="left" w:pos="-720"/>
              </w:tabs>
              <w:suppressAutoHyphens/>
              <w:jc w:val="both"/>
              <w:rPr>
                <w:sz w:val="16"/>
              </w:rPr>
            </w:pPr>
            <w:r>
              <w:rPr>
                <w:sz w:val="16"/>
              </w:rPr>
              <w:t>Type of Corporation</w:t>
            </w:r>
          </w:p>
        </w:tc>
      </w:tr>
      <w:tr w:rsidR="00C22BA0" w14:paraId="603C5D5C" w14:textId="77777777">
        <w:trPr>
          <w:trHeight w:val="400"/>
        </w:trPr>
        <w:tc>
          <w:tcPr>
            <w:tcW w:w="7218" w:type="dxa"/>
            <w:gridSpan w:val="2"/>
            <w:tcBorders>
              <w:top w:val="single" w:sz="6" w:space="0" w:color="auto"/>
              <w:left w:val="single" w:sz="6" w:space="0" w:color="auto"/>
              <w:right w:val="single" w:sz="6" w:space="0" w:color="auto"/>
            </w:tcBorders>
          </w:tcPr>
          <w:p w14:paraId="3ECC99E0" w14:textId="77777777" w:rsidR="00C22BA0" w:rsidRDefault="00C22BA0" w:rsidP="00234CB8">
            <w:pPr>
              <w:tabs>
                <w:tab w:val="left" w:pos="-720"/>
                <w:tab w:val="left" w:pos="0"/>
              </w:tabs>
              <w:suppressAutoHyphens/>
              <w:jc w:val="both"/>
              <w:rPr>
                <w:b/>
                <w:spacing w:val="-3"/>
              </w:rPr>
            </w:pPr>
          </w:p>
        </w:tc>
        <w:tc>
          <w:tcPr>
            <w:tcW w:w="3780" w:type="dxa"/>
            <w:gridSpan w:val="2"/>
            <w:tcBorders>
              <w:top w:val="single" w:sz="6" w:space="0" w:color="auto"/>
              <w:left w:val="nil"/>
              <w:right w:val="single" w:sz="6" w:space="0" w:color="auto"/>
            </w:tcBorders>
          </w:tcPr>
          <w:p w14:paraId="4A37F845" w14:textId="77777777" w:rsidR="00C22BA0" w:rsidRDefault="00C22BA0" w:rsidP="00234CB8">
            <w:pPr>
              <w:tabs>
                <w:tab w:val="left" w:pos="-720"/>
                <w:tab w:val="left" w:pos="0"/>
              </w:tabs>
              <w:suppressAutoHyphens/>
              <w:jc w:val="both"/>
              <w:rPr>
                <w:b/>
                <w:spacing w:val="-3"/>
              </w:rPr>
            </w:pPr>
          </w:p>
        </w:tc>
      </w:tr>
      <w:tr w:rsidR="00C22BA0" w14:paraId="4BE96F7C" w14:textId="77777777">
        <w:tc>
          <w:tcPr>
            <w:tcW w:w="7218" w:type="dxa"/>
            <w:gridSpan w:val="2"/>
            <w:tcBorders>
              <w:left w:val="single" w:sz="6" w:space="0" w:color="auto"/>
              <w:bottom w:val="single" w:sz="6" w:space="0" w:color="auto"/>
              <w:right w:val="single" w:sz="6" w:space="0" w:color="auto"/>
            </w:tcBorders>
          </w:tcPr>
          <w:p w14:paraId="06D67AA7" w14:textId="77777777" w:rsidR="00C22BA0" w:rsidRDefault="00C22BA0" w:rsidP="00234CB8">
            <w:pPr>
              <w:tabs>
                <w:tab w:val="left" w:pos="-720"/>
                <w:tab w:val="left" w:pos="0"/>
              </w:tabs>
              <w:suppressAutoHyphens/>
              <w:jc w:val="both"/>
              <w:rPr>
                <w:spacing w:val="-3"/>
                <w:sz w:val="16"/>
              </w:rPr>
            </w:pPr>
            <w:r>
              <w:rPr>
                <w:spacing w:val="-3"/>
                <w:sz w:val="16"/>
              </w:rPr>
              <w:t>Billing Address Line 1</w:t>
            </w:r>
          </w:p>
        </w:tc>
        <w:tc>
          <w:tcPr>
            <w:tcW w:w="3780" w:type="dxa"/>
            <w:gridSpan w:val="2"/>
            <w:tcBorders>
              <w:left w:val="nil"/>
              <w:bottom w:val="single" w:sz="6" w:space="0" w:color="auto"/>
              <w:right w:val="single" w:sz="6" w:space="0" w:color="auto"/>
            </w:tcBorders>
          </w:tcPr>
          <w:p w14:paraId="6D2BFF2E" w14:textId="77777777" w:rsidR="00C22BA0" w:rsidRDefault="00C22BA0" w:rsidP="00234CB8">
            <w:pPr>
              <w:tabs>
                <w:tab w:val="left" w:pos="-720"/>
                <w:tab w:val="left" w:pos="0"/>
              </w:tabs>
              <w:suppressAutoHyphens/>
              <w:jc w:val="both"/>
              <w:rPr>
                <w:spacing w:val="-3"/>
                <w:sz w:val="16"/>
              </w:rPr>
            </w:pPr>
            <w:r>
              <w:rPr>
                <w:spacing w:val="-3"/>
                <w:sz w:val="16"/>
              </w:rPr>
              <w:t>Billing Address Line 2</w:t>
            </w:r>
          </w:p>
        </w:tc>
      </w:tr>
      <w:tr w:rsidR="00C22BA0" w14:paraId="046578A7" w14:textId="77777777">
        <w:trPr>
          <w:trHeight w:hRule="exact" w:val="400"/>
        </w:trPr>
        <w:tc>
          <w:tcPr>
            <w:tcW w:w="7218" w:type="dxa"/>
            <w:gridSpan w:val="2"/>
            <w:tcBorders>
              <w:top w:val="single" w:sz="6" w:space="0" w:color="auto"/>
              <w:left w:val="single" w:sz="6" w:space="0" w:color="auto"/>
              <w:right w:val="single" w:sz="6" w:space="0" w:color="auto"/>
            </w:tcBorders>
          </w:tcPr>
          <w:p w14:paraId="5566D7EA" w14:textId="77777777" w:rsidR="00C22BA0" w:rsidRDefault="00C22BA0" w:rsidP="00234CB8">
            <w:pPr>
              <w:tabs>
                <w:tab w:val="left" w:pos="-720"/>
                <w:tab w:val="left" w:pos="0"/>
              </w:tabs>
              <w:suppressAutoHyphens/>
              <w:jc w:val="both"/>
              <w:rPr>
                <w:b/>
                <w:spacing w:val="-3"/>
              </w:rPr>
            </w:pPr>
          </w:p>
        </w:tc>
        <w:tc>
          <w:tcPr>
            <w:tcW w:w="1710" w:type="dxa"/>
            <w:tcBorders>
              <w:top w:val="single" w:sz="6" w:space="0" w:color="auto"/>
              <w:left w:val="nil"/>
              <w:right w:val="single" w:sz="6" w:space="0" w:color="auto"/>
            </w:tcBorders>
          </w:tcPr>
          <w:p w14:paraId="65760D1D" w14:textId="77777777" w:rsidR="00C22BA0" w:rsidRDefault="00C22BA0" w:rsidP="00234CB8">
            <w:pPr>
              <w:tabs>
                <w:tab w:val="left" w:pos="-720"/>
                <w:tab w:val="left" w:pos="0"/>
              </w:tabs>
              <w:suppressAutoHyphens/>
              <w:jc w:val="both"/>
              <w:rPr>
                <w:b/>
                <w:spacing w:val="-3"/>
              </w:rPr>
            </w:pPr>
          </w:p>
        </w:tc>
        <w:tc>
          <w:tcPr>
            <w:tcW w:w="2070" w:type="dxa"/>
            <w:tcBorders>
              <w:top w:val="single" w:sz="6" w:space="0" w:color="auto"/>
              <w:left w:val="nil"/>
              <w:right w:val="single" w:sz="6" w:space="0" w:color="auto"/>
            </w:tcBorders>
          </w:tcPr>
          <w:p w14:paraId="7CE1FAF5" w14:textId="77777777" w:rsidR="00C22BA0" w:rsidRDefault="00C22BA0" w:rsidP="00234CB8">
            <w:pPr>
              <w:tabs>
                <w:tab w:val="left" w:pos="-720"/>
                <w:tab w:val="left" w:pos="0"/>
              </w:tabs>
              <w:suppressAutoHyphens/>
              <w:jc w:val="both"/>
              <w:rPr>
                <w:b/>
                <w:spacing w:val="-3"/>
              </w:rPr>
            </w:pPr>
          </w:p>
        </w:tc>
      </w:tr>
      <w:tr w:rsidR="00C22BA0" w14:paraId="184C59E7" w14:textId="77777777">
        <w:tc>
          <w:tcPr>
            <w:tcW w:w="7218" w:type="dxa"/>
            <w:gridSpan w:val="2"/>
            <w:tcBorders>
              <w:left w:val="single" w:sz="6" w:space="0" w:color="auto"/>
              <w:bottom w:val="single" w:sz="6" w:space="0" w:color="auto"/>
              <w:right w:val="single" w:sz="6" w:space="0" w:color="auto"/>
            </w:tcBorders>
          </w:tcPr>
          <w:p w14:paraId="43D244A8" w14:textId="77777777" w:rsidR="00C22BA0" w:rsidRDefault="00C22BA0" w:rsidP="00234CB8">
            <w:pPr>
              <w:tabs>
                <w:tab w:val="left" w:pos="-720"/>
                <w:tab w:val="left" w:pos="0"/>
              </w:tabs>
              <w:suppressAutoHyphens/>
              <w:jc w:val="both"/>
              <w:rPr>
                <w:spacing w:val="-3"/>
                <w:sz w:val="16"/>
              </w:rPr>
            </w:pPr>
            <w:r>
              <w:rPr>
                <w:spacing w:val="-3"/>
                <w:sz w:val="16"/>
              </w:rPr>
              <w:t>City</w:t>
            </w:r>
          </w:p>
        </w:tc>
        <w:tc>
          <w:tcPr>
            <w:tcW w:w="1710" w:type="dxa"/>
            <w:tcBorders>
              <w:left w:val="nil"/>
              <w:bottom w:val="single" w:sz="6" w:space="0" w:color="auto"/>
              <w:right w:val="single" w:sz="6" w:space="0" w:color="auto"/>
            </w:tcBorders>
          </w:tcPr>
          <w:p w14:paraId="74A0BE64" w14:textId="77777777" w:rsidR="00C22BA0" w:rsidRDefault="00C22BA0" w:rsidP="00234CB8">
            <w:pPr>
              <w:tabs>
                <w:tab w:val="left" w:pos="-720"/>
                <w:tab w:val="left" w:pos="0"/>
              </w:tabs>
              <w:suppressAutoHyphens/>
              <w:jc w:val="both"/>
              <w:rPr>
                <w:spacing w:val="-3"/>
                <w:sz w:val="16"/>
              </w:rPr>
            </w:pPr>
            <w:r>
              <w:rPr>
                <w:spacing w:val="-3"/>
                <w:sz w:val="16"/>
              </w:rPr>
              <w:t>State</w:t>
            </w:r>
          </w:p>
        </w:tc>
        <w:tc>
          <w:tcPr>
            <w:tcW w:w="2070" w:type="dxa"/>
            <w:tcBorders>
              <w:left w:val="nil"/>
              <w:bottom w:val="single" w:sz="6" w:space="0" w:color="auto"/>
              <w:right w:val="single" w:sz="6" w:space="0" w:color="auto"/>
            </w:tcBorders>
          </w:tcPr>
          <w:p w14:paraId="55B4E89B" w14:textId="77777777" w:rsidR="00C22BA0" w:rsidRDefault="00C22BA0" w:rsidP="00234CB8">
            <w:pPr>
              <w:tabs>
                <w:tab w:val="left" w:pos="-720"/>
                <w:tab w:val="left" w:pos="0"/>
              </w:tabs>
              <w:suppressAutoHyphens/>
              <w:jc w:val="both"/>
              <w:rPr>
                <w:spacing w:val="-3"/>
                <w:sz w:val="16"/>
              </w:rPr>
            </w:pPr>
            <w:r>
              <w:rPr>
                <w:spacing w:val="-3"/>
                <w:sz w:val="16"/>
              </w:rPr>
              <w:t>Zip</w:t>
            </w:r>
          </w:p>
        </w:tc>
      </w:tr>
      <w:tr w:rsidR="00C22BA0" w14:paraId="10A596A8" w14:textId="77777777">
        <w:trPr>
          <w:trHeight w:val="400"/>
        </w:trPr>
        <w:tc>
          <w:tcPr>
            <w:tcW w:w="3438" w:type="dxa"/>
            <w:tcBorders>
              <w:top w:val="single" w:sz="6" w:space="0" w:color="auto"/>
              <w:left w:val="single" w:sz="6" w:space="0" w:color="auto"/>
              <w:right w:val="single" w:sz="6" w:space="0" w:color="auto"/>
            </w:tcBorders>
          </w:tcPr>
          <w:p w14:paraId="4421B35B" w14:textId="77777777" w:rsidR="00C22BA0" w:rsidRDefault="00C22BA0" w:rsidP="00234CB8">
            <w:pPr>
              <w:tabs>
                <w:tab w:val="left" w:pos="-720"/>
              </w:tabs>
              <w:suppressAutoHyphens/>
              <w:jc w:val="both"/>
              <w:rPr>
                <w:b/>
              </w:rPr>
            </w:pPr>
          </w:p>
        </w:tc>
        <w:tc>
          <w:tcPr>
            <w:tcW w:w="3780" w:type="dxa"/>
            <w:tcBorders>
              <w:top w:val="single" w:sz="6" w:space="0" w:color="auto"/>
              <w:left w:val="nil"/>
              <w:right w:val="single" w:sz="6" w:space="0" w:color="auto"/>
            </w:tcBorders>
          </w:tcPr>
          <w:p w14:paraId="5BEA8BFD" w14:textId="77777777" w:rsidR="00C22BA0" w:rsidRDefault="00C22BA0" w:rsidP="00234CB8">
            <w:pPr>
              <w:tabs>
                <w:tab w:val="left" w:pos="-720"/>
              </w:tabs>
              <w:suppressAutoHyphens/>
              <w:jc w:val="both"/>
              <w:rPr>
                <w:b/>
              </w:rPr>
            </w:pPr>
          </w:p>
        </w:tc>
        <w:tc>
          <w:tcPr>
            <w:tcW w:w="3780" w:type="dxa"/>
            <w:gridSpan w:val="2"/>
            <w:tcBorders>
              <w:right w:val="single" w:sz="6" w:space="0" w:color="auto"/>
            </w:tcBorders>
          </w:tcPr>
          <w:p w14:paraId="50095242" w14:textId="77777777" w:rsidR="00C22BA0" w:rsidRDefault="00C22BA0" w:rsidP="00234CB8">
            <w:pPr>
              <w:tabs>
                <w:tab w:val="left" w:pos="-720"/>
                <w:tab w:val="left" w:pos="0"/>
              </w:tabs>
              <w:suppressAutoHyphens/>
              <w:jc w:val="both"/>
              <w:rPr>
                <w:b/>
                <w:spacing w:val="-3"/>
              </w:rPr>
            </w:pPr>
          </w:p>
        </w:tc>
      </w:tr>
      <w:tr w:rsidR="00C22BA0" w14:paraId="6C23DA63" w14:textId="77777777">
        <w:tc>
          <w:tcPr>
            <w:tcW w:w="3438" w:type="dxa"/>
            <w:tcBorders>
              <w:left w:val="single" w:sz="6" w:space="0" w:color="auto"/>
              <w:bottom w:val="single" w:sz="6" w:space="0" w:color="auto"/>
              <w:right w:val="single" w:sz="6" w:space="0" w:color="auto"/>
            </w:tcBorders>
          </w:tcPr>
          <w:p w14:paraId="3B9154FE" w14:textId="77777777" w:rsidR="00C22BA0" w:rsidRDefault="00C22BA0" w:rsidP="00234CB8">
            <w:pPr>
              <w:tabs>
                <w:tab w:val="left" w:pos="-720"/>
              </w:tabs>
              <w:suppressAutoHyphens/>
              <w:jc w:val="both"/>
              <w:rPr>
                <w:sz w:val="16"/>
              </w:rPr>
            </w:pPr>
            <w:r>
              <w:rPr>
                <w:sz w:val="16"/>
              </w:rPr>
              <w:t>Your Medicare/UPIN Number</w:t>
            </w:r>
          </w:p>
        </w:tc>
        <w:tc>
          <w:tcPr>
            <w:tcW w:w="3780" w:type="dxa"/>
            <w:tcBorders>
              <w:left w:val="nil"/>
              <w:bottom w:val="single" w:sz="6" w:space="0" w:color="auto"/>
              <w:right w:val="single" w:sz="6" w:space="0" w:color="auto"/>
            </w:tcBorders>
          </w:tcPr>
          <w:p w14:paraId="51766352" w14:textId="77777777" w:rsidR="00C22BA0" w:rsidRDefault="00C22BA0" w:rsidP="00234CB8">
            <w:pPr>
              <w:tabs>
                <w:tab w:val="left" w:pos="-720"/>
              </w:tabs>
              <w:suppressAutoHyphens/>
              <w:jc w:val="both"/>
              <w:rPr>
                <w:sz w:val="16"/>
              </w:rPr>
            </w:pPr>
            <w:r>
              <w:rPr>
                <w:sz w:val="16"/>
              </w:rPr>
              <w:t>Your Medicaid Number</w:t>
            </w:r>
          </w:p>
        </w:tc>
        <w:tc>
          <w:tcPr>
            <w:tcW w:w="3780" w:type="dxa"/>
            <w:gridSpan w:val="2"/>
            <w:tcBorders>
              <w:bottom w:val="single" w:sz="6" w:space="0" w:color="auto"/>
              <w:right w:val="single" w:sz="6" w:space="0" w:color="auto"/>
            </w:tcBorders>
          </w:tcPr>
          <w:p w14:paraId="45CD32D4" w14:textId="77777777" w:rsidR="00C22BA0" w:rsidRDefault="00C22BA0" w:rsidP="00234CB8">
            <w:pPr>
              <w:tabs>
                <w:tab w:val="left" w:pos="-720"/>
                <w:tab w:val="left" w:pos="0"/>
              </w:tabs>
              <w:suppressAutoHyphens/>
              <w:jc w:val="both"/>
              <w:rPr>
                <w:spacing w:val="-3"/>
                <w:sz w:val="16"/>
              </w:rPr>
            </w:pPr>
            <w:r>
              <w:rPr>
                <w:spacing w:val="-3"/>
                <w:sz w:val="16"/>
              </w:rPr>
              <w:t>Tax Identification Number (TIN)</w:t>
            </w:r>
          </w:p>
        </w:tc>
      </w:tr>
    </w:tbl>
    <w:p w14:paraId="367DECF8" w14:textId="77777777" w:rsidR="00C22BA0" w:rsidRDefault="00C22BA0" w:rsidP="00234CB8">
      <w:pPr>
        <w:tabs>
          <w:tab w:val="left" w:pos="-720"/>
        </w:tabs>
        <w:suppressAutoHyphens/>
        <w:jc w:val="both"/>
        <w:rPr>
          <w:b/>
        </w:rPr>
      </w:pPr>
    </w:p>
    <w:p w14:paraId="17F8BA3E" w14:textId="77777777" w:rsidR="00C22BA0" w:rsidRDefault="00C22BA0" w:rsidP="00234CB8">
      <w:pPr>
        <w:tabs>
          <w:tab w:val="left" w:pos="-720"/>
        </w:tabs>
        <w:suppressAutoHyphens/>
        <w:jc w:val="both"/>
        <w:rPr>
          <w:b/>
        </w:rPr>
      </w:pPr>
    </w:p>
    <w:p w14:paraId="3C0D8F53" w14:textId="77777777" w:rsidR="00234CB8" w:rsidRDefault="00234CB8" w:rsidP="00234CB8">
      <w:pPr>
        <w:tabs>
          <w:tab w:val="left" w:pos="-720"/>
        </w:tabs>
        <w:suppressAutoHyphens/>
        <w:jc w:val="both"/>
        <w:rPr>
          <w:b/>
        </w:rPr>
      </w:pPr>
    </w:p>
    <w:p w14:paraId="6F4042D5" w14:textId="0D85FB2C" w:rsidR="00114A21" w:rsidRDefault="00114A21">
      <w:r>
        <w:br w:type="page"/>
      </w:r>
    </w:p>
    <w:p w14:paraId="68017F1B" w14:textId="77777777" w:rsidR="00C22BA0" w:rsidRDefault="00C22BA0" w:rsidP="00234CB8">
      <w:pPr>
        <w:tabs>
          <w:tab w:val="left" w:pos="720"/>
          <w:tab w:val="left" w:pos="1710"/>
          <w:tab w:val="left" w:pos="2160"/>
        </w:tabs>
        <w:ind w:right="-180"/>
        <w:jc w:val="both"/>
      </w:pPr>
    </w:p>
    <w:p w14:paraId="0F50E3DC" w14:textId="77777777" w:rsidR="00234CB8" w:rsidRPr="00234CB8" w:rsidRDefault="00234CB8" w:rsidP="00234CB8">
      <w:pPr>
        <w:jc w:val="center"/>
        <w:outlineLvl w:val="0"/>
        <w:rPr>
          <w:b/>
          <w:sz w:val="32"/>
          <w:szCs w:val="32"/>
        </w:rPr>
      </w:pPr>
      <w:r w:rsidRPr="00234CB8">
        <w:rPr>
          <w:b/>
          <w:sz w:val="32"/>
          <w:szCs w:val="32"/>
        </w:rPr>
        <w:t>THE HARRIS CENTER FOR MENTAL HEALTH AND IDD</w:t>
      </w:r>
    </w:p>
    <w:p w14:paraId="2D4239C7" w14:textId="77777777" w:rsidR="00BB0AC3" w:rsidRDefault="00BB0AC3" w:rsidP="00234CB8">
      <w:pPr>
        <w:jc w:val="center"/>
        <w:outlineLvl w:val="0"/>
        <w:rPr>
          <w:b/>
          <w:sz w:val="32"/>
          <w:szCs w:val="32"/>
        </w:rPr>
      </w:pPr>
      <w:r w:rsidRPr="00DA5B2A">
        <w:rPr>
          <w:b/>
          <w:sz w:val="32"/>
          <w:szCs w:val="32"/>
        </w:rPr>
        <w:t>Open Enrollment Application Process</w:t>
      </w:r>
    </w:p>
    <w:p w14:paraId="60AF4C60" w14:textId="77777777" w:rsidR="00BB0AC3" w:rsidRPr="00DA5B2A" w:rsidRDefault="00234CB8" w:rsidP="00234CB8">
      <w:pPr>
        <w:jc w:val="center"/>
        <w:outlineLvl w:val="0"/>
        <w:rPr>
          <w:b/>
          <w:sz w:val="32"/>
          <w:szCs w:val="32"/>
        </w:rPr>
      </w:pPr>
      <w:r>
        <w:rPr>
          <w:b/>
          <w:sz w:val="32"/>
          <w:szCs w:val="32"/>
        </w:rPr>
        <w:t>To Provide Short-Term Housing</w:t>
      </w:r>
    </w:p>
    <w:p w14:paraId="4011EAD9" w14:textId="77777777" w:rsidR="00BB0AC3" w:rsidRDefault="00BB0AC3" w:rsidP="00234CB8">
      <w:pPr>
        <w:jc w:val="both"/>
      </w:pPr>
    </w:p>
    <w:p w14:paraId="0A6B56DC" w14:textId="77777777" w:rsidR="00BB0AC3" w:rsidRDefault="00BB0AC3" w:rsidP="00234CB8">
      <w:pPr>
        <w:jc w:val="both"/>
      </w:pPr>
    </w:p>
    <w:p w14:paraId="52EFE919" w14:textId="77777777" w:rsidR="00C12978" w:rsidRDefault="00C12978" w:rsidP="00C12978">
      <w:pPr>
        <w:jc w:val="both"/>
      </w:pPr>
      <w:r>
        <w:t>The HARRIS CENTER for Mental Health and IDD (</w:t>
      </w:r>
      <w:r w:rsidR="00701464">
        <w:t>“</w:t>
      </w:r>
      <w:r>
        <w:t>The HARRIS CENTER</w:t>
      </w:r>
      <w:r w:rsidR="00701464">
        <w:t>”</w:t>
      </w:r>
      <w:r>
        <w:t>), through its</w:t>
      </w:r>
      <w:r w:rsidRPr="00E95A7B">
        <w:t xml:space="preserve"> </w:t>
      </w:r>
      <w:r>
        <w:t>Chronic Consumer Assistance Program</w:t>
      </w:r>
      <w:r w:rsidR="00701464">
        <w:t xml:space="preserve"> (“CCAP”)</w:t>
      </w:r>
      <w:r>
        <w:t xml:space="preserve">, is offering to contract with housing facilities to provide short term housing (up to 90 days) to clients identified by the </w:t>
      </w:r>
      <w:r w:rsidR="00701464">
        <w:t>CCAP.</w:t>
      </w:r>
      <w:r>
        <w:t xml:space="preserve"> </w:t>
      </w:r>
    </w:p>
    <w:p w14:paraId="58CE403E" w14:textId="77777777" w:rsidR="00BB0AC3" w:rsidRPr="00234CB8" w:rsidRDefault="00BB0AC3" w:rsidP="00234CB8">
      <w:pPr>
        <w:jc w:val="both"/>
      </w:pPr>
    </w:p>
    <w:p w14:paraId="7B837465" w14:textId="77777777" w:rsidR="00BB0AC3" w:rsidRPr="00234CB8" w:rsidRDefault="00BB0AC3" w:rsidP="00234CB8">
      <w:pPr>
        <w:jc w:val="both"/>
        <w:outlineLvl w:val="0"/>
        <w:rPr>
          <w:b/>
        </w:rPr>
      </w:pPr>
      <w:r w:rsidRPr="00234CB8">
        <w:rPr>
          <w:b/>
          <w:u w:val="single"/>
        </w:rPr>
        <w:t>Overview of Program</w:t>
      </w:r>
      <w:r w:rsidRPr="00234CB8">
        <w:rPr>
          <w:b/>
        </w:rPr>
        <w:t>:</w:t>
      </w:r>
    </w:p>
    <w:p w14:paraId="7D1539C7" w14:textId="77777777" w:rsidR="00BB0AC3" w:rsidRPr="00234CB8" w:rsidRDefault="00BB0AC3" w:rsidP="00234CB8">
      <w:pPr>
        <w:jc w:val="both"/>
        <w:rPr>
          <w:b/>
        </w:rPr>
      </w:pPr>
    </w:p>
    <w:p w14:paraId="3256877F" w14:textId="4D097788" w:rsidR="00C12978" w:rsidRPr="00F608A6" w:rsidRDefault="00C12978" w:rsidP="00F608A6">
      <w:pPr>
        <w:jc w:val="both"/>
        <w:rPr>
          <w:szCs w:val="24"/>
        </w:rPr>
      </w:pPr>
      <w:r w:rsidRPr="00F608A6">
        <w:rPr>
          <w:szCs w:val="24"/>
        </w:rPr>
        <w:t xml:space="preserve">The </w:t>
      </w:r>
      <w:r w:rsidR="00701464" w:rsidRPr="00701464">
        <w:rPr>
          <w:szCs w:val="24"/>
        </w:rPr>
        <w:t xml:space="preserve">HARRIS CENTER </w:t>
      </w:r>
      <w:r w:rsidRPr="00F608A6">
        <w:rPr>
          <w:szCs w:val="24"/>
        </w:rPr>
        <w:t>for Mental Health and IDD, Houston Downtown Management District</w:t>
      </w:r>
      <w:r w:rsidR="004A32A0">
        <w:rPr>
          <w:szCs w:val="24"/>
        </w:rPr>
        <w:t xml:space="preserve"> (</w:t>
      </w:r>
      <w:r w:rsidR="00131EBA">
        <w:rPr>
          <w:szCs w:val="24"/>
        </w:rPr>
        <w:t>“</w:t>
      </w:r>
      <w:r w:rsidR="004A32A0">
        <w:rPr>
          <w:szCs w:val="24"/>
        </w:rPr>
        <w:t>HDMD</w:t>
      </w:r>
      <w:r w:rsidR="00131EBA">
        <w:rPr>
          <w:szCs w:val="24"/>
        </w:rPr>
        <w:t>”</w:t>
      </w:r>
      <w:r w:rsidR="004A32A0">
        <w:rPr>
          <w:szCs w:val="24"/>
        </w:rPr>
        <w:t>)</w:t>
      </w:r>
      <w:r w:rsidRPr="00F608A6">
        <w:rPr>
          <w:szCs w:val="24"/>
        </w:rPr>
        <w:t>, and Harris County Sheriff’s Office</w:t>
      </w:r>
      <w:r w:rsidR="004A32A0">
        <w:rPr>
          <w:szCs w:val="24"/>
        </w:rPr>
        <w:t xml:space="preserve"> (</w:t>
      </w:r>
      <w:r w:rsidR="00131EBA">
        <w:rPr>
          <w:szCs w:val="24"/>
        </w:rPr>
        <w:t>“</w:t>
      </w:r>
      <w:r w:rsidR="004A32A0">
        <w:rPr>
          <w:szCs w:val="24"/>
        </w:rPr>
        <w:t>HCSO</w:t>
      </w:r>
      <w:r w:rsidR="00131EBA">
        <w:rPr>
          <w:szCs w:val="24"/>
        </w:rPr>
        <w:t>”</w:t>
      </w:r>
      <w:r w:rsidR="004A32A0">
        <w:rPr>
          <w:szCs w:val="24"/>
        </w:rPr>
        <w:t>)</w:t>
      </w:r>
      <w:r w:rsidRPr="00F608A6">
        <w:rPr>
          <w:szCs w:val="24"/>
        </w:rPr>
        <w:t xml:space="preserve"> collaboratively identify adults experiencing chronic homelessness and exhibiting</w:t>
      </w:r>
      <w:r w:rsidRPr="00F608A6">
        <w:rPr>
          <w:color w:val="FF0000"/>
          <w:szCs w:val="24"/>
        </w:rPr>
        <w:t xml:space="preserve"> </w:t>
      </w:r>
      <w:r w:rsidRPr="00F608A6">
        <w:rPr>
          <w:szCs w:val="24"/>
        </w:rPr>
        <w:t xml:space="preserve">symptoms of mental illness in downtown Houston. The </w:t>
      </w:r>
      <w:r w:rsidR="00701464" w:rsidRPr="00701464">
        <w:rPr>
          <w:szCs w:val="24"/>
        </w:rPr>
        <w:t xml:space="preserve">HARRIS CENTER </w:t>
      </w:r>
      <w:r w:rsidRPr="00F608A6">
        <w:rPr>
          <w:szCs w:val="24"/>
        </w:rPr>
        <w:t xml:space="preserve">Clinician engages these individuals into ongoing mental health treatment through the provision of intensive crisis intervention and wraparound care coordination services.  The </w:t>
      </w:r>
      <w:r w:rsidR="00701464" w:rsidRPr="00701464">
        <w:rPr>
          <w:szCs w:val="24"/>
        </w:rPr>
        <w:t xml:space="preserve">HARRIS CENTER </w:t>
      </w:r>
      <w:r w:rsidRPr="00F608A6">
        <w:rPr>
          <w:szCs w:val="24"/>
        </w:rPr>
        <w:t>Clinician assists with early identification of symptoms of mental illness, treatment compliance, and human service delivery. The wraparound model is used to assist the individual with accessing and maintaining mental health services, reintegration into the community, and housing acquisition and retention.</w:t>
      </w:r>
    </w:p>
    <w:p w14:paraId="3C98E4E2" w14:textId="77777777" w:rsidR="00C12978" w:rsidRPr="00F608A6" w:rsidRDefault="00C12978" w:rsidP="00F608A6">
      <w:pPr>
        <w:jc w:val="both"/>
        <w:rPr>
          <w:szCs w:val="24"/>
        </w:rPr>
      </w:pPr>
    </w:p>
    <w:p w14:paraId="50919275" w14:textId="7BE120B3" w:rsidR="00C12978" w:rsidRPr="00F608A6" w:rsidRDefault="00C12978" w:rsidP="00F608A6">
      <w:pPr>
        <w:widowControl w:val="0"/>
        <w:autoSpaceDE w:val="0"/>
        <w:autoSpaceDN w:val="0"/>
        <w:adjustRightInd w:val="0"/>
        <w:ind w:right="-58"/>
        <w:jc w:val="both"/>
        <w:rPr>
          <w:color w:val="565656"/>
          <w:w w:val="141"/>
          <w:szCs w:val="24"/>
        </w:rPr>
      </w:pPr>
      <w:r w:rsidRPr="00F608A6">
        <w:rPr>
          <w:szCs w:val="24"/>
        </w:rPr>
        <w:t xml:space="preserve">The target population includes adults who are experiencing chronic homelessness and mental illness. </w:t>
      </w:r>
      <w:r w:rsidR="004A32A0">
        <w:rPr>
          <w:szCs w:val="24"/>
        </w:rPr>
        <w:t>HDMD will</w:t>
      </w:r>
      <w:r w:rsidR="00131EBA">
        <w:rPr>
          <w:szCs w:val="24"/>
        </w:rPr>
        <w:t xml:space="preserve"> identif</w:t>
      </w:r>
      <w:r w:rsidR="004A32A0">
        <w:rPr>
          <w:szCs w:val="24"/>
        </w:rPr>
        <w:t>y</w:t>
      </w:r>
      <w:r w:rsidRPr="00F608A6">
        <w:rPr>
          <w:szCs w:val="24"/>
        </w:rPr>
        <w:t xml:space="preserve"> and refer individuals based on frequency and duration of homelessness and apparent need for mental health services to </w:t>
      </w:r>
      <w:r w:rsidR="00701464">
        <w:rPr>
          <w:szCs w:val="24"/>
        </w:rPr>
        <w:t xml:space="preserve">The </w:t>
      </w:r>
      <w:r w:rsidR="00701464" w:rsidRPr="00701464">
        <w:rPr>
          <w:szCs w:val="24"/>
        </w:rPr>
        <w:t xml:space="preserve">HARRIS CENTER </w:t>
      </w:r>
      <w:r w:rsidRPr="00F608A6">
        <w:rPr>
          <w:szCs w:val="24"/>
        </w:rPr>
        <w:t xml:space="preserve">Clinician and </w:t>
      </w:r>
      <w:r w:rsidR="004A32A0">
        <w:rPr>
          <w:szCs w:val="24"/>
        </w:rPr>
        <w:t>HCSO</w:t>
      </w:r>
      <w:r w:rsidRPr="00F608A6">
        <w:rPr>
          <w:szCs w:val="24"/>
        </w:rPr>
        <w:t xml:space="preserve"> Deputy.  </w:t>
      </w:r>
    </w:p>
    <w:p w14:paraId="7BAC82F8" w14:textId="77777777" w:rsidR="00C12978" w:rsidRPr="00F608A6" w:rsidRDefault="00C12978" w:rsidP="00F608A6">
      <w:pPr>
        <w:ind w:left="2880" w:hanging="2880"/>
        <w:jc w:val="both"/>
        <w:rPr>
          <w:szCs w:val="24"/>
        </w:rPr>
      </w:pPr>
      <w:r w:rsidRPr="00F608A6">
        <w:rPr>
          <w:b/>
          <w:szCs w:val="24"/>
        </w:rPr>
        <w:t xml:space="preserve"> </w:t>
      </w:r>
      <w:r w:rsidRPr="00F608A6">
        <w:rPr>
          <w:b/>
          <w:szCs w:val="24"/>
        </w:rPr>
        <w:tab/>
      </w:r>
    </w:p>
    <w:p w14:paraId="24295696" w14:textId="5C319902" w:rsidR="0030056A" w:rsidRPr="00701464" w:rsidRDefault="00C12978" w:rsidP="00234CB8">
      <w:pPr>
        <w:jc w:val="both"/>
        <w:rPr>
          <w:szCs w:val="24"/>
        </w:rPr>
      </w:pPr>
      <w:r w:rsidRPr="00F608A6">
        <w:rPr>
          <w:szCs w:val="24"/>
        </w:rPr>
        <w:t xml:space="preserve">The </w:t>
      </w:r>
      <w:r w:rsidR="00701464" w:rsidRPr="00701464">
        <w:rPr>
          <w:szCs w:val="24"/>
        </w:rPr>
        <w:t xml:space="preserve">HARRIS CENTER </w:t>
      </w:r>
      <w:r w:rsidR="004A32A0">
        <w:rPr>
          <w:szCs w:val="24"/>
        </w:rPr>
        <w:t>in collaboration</w:t>
      </w:r>
      <w:r w:rsidRPr="00F608A6">
        <w:rPr>
          <w:szCs w:val="24"/>
        </w:rPr>
        <w:t xml:space="preserve"> with </w:t>
      </w:r>
      <w:r w:rsidR="004A32A0">
        <w:rPr>
          <w:szCs w:val="24"/>
        </w:rPr>
        <w:t>HDMD</w:t>
      </w:r>
      <w:r w:rsidRPr="00F608A6">
        <w:rPr>
          <w:szCs w:val="24"/>
        </w:rPr>
        <w:t xml:space="preserve"> and </w:t>
      </w:r>
      <w:r w:rsidR="004A32A0">
        <w:rPr>
          <w:szCs w:val="24"/>
        </w:rPr>
        <w:t>HCSO</w:t>
      </w:r>
      <w:r w:rsidR="00114A21">
        <w:rPr>
          <w:szCs w:val="24"/>
        </w:rPr>
        <w:t xml:space="preserve"> </w:t>
      </w:r>
      <w:r w:rsidRPr="00F608A6">
        <w:rPr>
          <w:szCs w:val="24"/>
        </w:rPr>
        <w:t xml:space="preserve">in assisting individuals with acquiring and maintaining stable housing and mental health services. The </w:t>
      </w:r>
      <w:r w:rsidR="00701464" w:rsidRPr="00701464">
        <w:rPr>
          <w:szCs w:val="24"/>
        </w:rPr>
        <w:t xml:space="preserve">HARRIS CENTER </w:t>
      </w:r>
      <w:r w:rsidRPr="00F608A6">
        <w:rPr>
          <w:szCs w:val="24"/>
        </w:rPr>
        <w:t>Clinician and H</w:t>
      </w:r>
      <w:r w:rsidR="004A32A0">
        <w:rPr>
          <w:szCs w:val="24"/>
        </w:rPr>
        <w:t>CSO</w:t>
      </w:r>
      <w:r w:rsidRPr="00F608A6">
        <w:rPr>
          <w:szCs w:val="24"/>
        </w:rPr>
        <w:t xml:space="preserve"> Deputy partner together daily and provide clinical and care coordination services in the community as a team. This </w:t>
      </w:r>
      <w:r w:rsidR="00701464">
        <w:rPr>
          <w:szCs w:val="24"/>
        </w:rPr>
        <w:t>P</w:t>
      </w:r>
      <w:r w:rsidRPr="00F608A6">
        <w:rPr>
          <w:szCs w:val="24"/>
        </w:rPr>
        <w:t xml:space="preserve">rogram takes a trauma informed approach to providing recovery oriented, wraparound services to the homeless community in downtown Houston who are experiencing mental illness. This </w:t>
      </w:r>
      <w:r w:rsidR="00701464">
        <w:rPr>
          <w:szCs w:val="24"/>
        </w:rPr>
        <w:t>P</w:t>
      </w:r>
      <w:r w:rsidRPr="00F608A6">
        <w:rPr>
          <w:szCs w:val="24"/>
        </w:rPr>
        <w:t xml:space="preserve">rogram actively utilizes the least restrictive means of care to engage individuals into necessary services and helps to develop community supports that will assist with transitioning from the streets into a stable, safe environment. Retaining stable housing and mental health care are the primary goals of the </w:t>
      </w:r>
      <w:r w:rsidR="00701464">
        <w:rPr>
          <w:szCs w:val="24"/>
        </w:rPr>
        <w:t>CCAP.</w:t>
      </w:r>
    </w:p>
    <w:p w14:paraId="60EB80F2" w14:textId="77777777" w:rsidR="00BB0AC3" w:rsidRPr="00234CB8" w:rsidRDefault="00BB0AC3" w:rsidP="00234CB8">
      <w:pPr>
        <w:jc w:val="both"/>
        <w:rPr>
          <w:color w:val="000000"/>
        </w:rPr>
      </w:pPr>
    </w:p>
    <w:p w14:paraId="45BEB68E" w14:textId="77777777" w:rsidR="005130A6" w:rsidRPr="00234CB8" w:rsidRDefault="005130A6" w:rsidP="00234CB8">
      <w:pPr>
        <w:jc w:val="both"/>
        <w:rPr>
          <w:b/>
          <w:u w:val="single"/>
        </w:rPr>
      </w:pPr>
      <w:r w:rsidRPr="00234CB8">
        <w:rPr>
          <w:b/>
          <w:u w:val="single"/>
        </w:rPr>
        <w:t xml:space="preserve">Vendor’s Role: </w:t>
      </w:r>
    </w:p>
    <w:p w14:paraId="406E3BFB" w14:textId="77777777" w:rsidR="005130A6" w:rsidRPr="00234CB8" w:rsidRDefault="005130A6" w:rsidP="00234CB8">
      <w:pPr>
        <w:jc w:val="both"/>
        <w:rPr>
          <w:b/>
          <w:color w:val="000000"/>
        </w:rPr>
      </w:pPr>
    </w:p>
    <w:p w14:paraId="5FFFD038" w14:textId="77777777" w:rsidR="00C12978" w:rsidRDefault="00C12978" w:rsidP="00C12978">
      <w:pPr>
        <w:jc w:val="both"/>
      </w:pPr>
      <w:r>
        <w:t>In addition to the clinical and care coordination services described above, The HARRIS CENTER’</w:t>
      </w:r>
      <w:r w:rsidR="00701464">
        <w:t>S</w:t>
      </w:r>
      <w:r>
        <w:t xml:space="preserve"> </w:t>
      </w:r>
      <w:r w:rsidR="00701464">
        <w:t>CCAP</w:t>
      </w:r>
      <w:r>
        <w:t xml:space="preserve"> will include up to 90 days of housing. We are seeking Vendors to provide housing to the clients enrolled in The HARRIS CENTER’S CCAP program.  Please refer to the Vendor Criteria and Requirement lists noted below, to see what is required of each Vendor. </w:t>
      </w:r>
    </w:p>
    <w:p w14:paraId="73E3CB7C" w14:textId="77777777" w:rsidR="005130A6" w:rsidRPr="00234CB8" w:rsidRDefault="005130A6" w:rsidP="00234CB8">
      <w:pPr>
        <w:jc w:val="both"/>
      </w:pPr>
    </w:p>
    <w:p w14:paraId="05023768" w14:textId="77777777" w:rsidR="005130A6" w:rsidRPr="00234CB8" w:rsidRDefault="005130A6" w:rsidP="00234CB8">
      <w:pPr>
        <w:jc w:val="both"/>
      </w:pPr>
      <w:r w:rsidRPr="00234CB8">
        <w:rPr>
          <w:b/>
          <w:u w:val="single"/>
        </w:rPr>
        <w:t>Vendor Criteria</w:t>
      </w:r>
      <w:r w:rsidRPr="00234CB8">
        <w:rPr>
          <w:b/>
        </w:rPr>
        <w:t xml:space="preserve">:  </w:t>
      </w:r>
      <w:r w:rsidRPr="00234CB8">
        <w:t xml:space="preserve">Each Applicant must provide the following: </w:t>
      </w:r>
    </w:p>
    <w:p w14:paraId="41143EDD" w14:textId="77777777" w:rsidR="005130A6" w:rsidRPr="00234CB8" w:rsidRDefault="005130A6" w:rsidP="00234CB8">
      <w:pPr>
        <w:jc w:val="both"/>
      </w:pPr>
    </w:p>
    <w:p w14:paraId="40BC72F6" w14:textId="77777777" w:rsidR="00CC6275" w:rsidRDefault="00CC6275" w:rsidP="007C43C3">
      <w:pPr>
        <w:numPr>
          <w:ilvl w:val="0"/>
          <w:numId w:val="4"/>
        </w:numPr>
        <w:jc w:val="both"/>
      </w:pPr>
      <w:r>
        <w:t>IRS Form W-9</w:t>
      </w:r>
    </w:p>
    <w:p w14:paraId="18931692" w14:textId="77777777" w:rsidR="005130A6" w:rsidRPr="00234CB8" w:rsidRDefault="005130A6" w:rsidP="007C43C3">
      <w:pPr>
        <w:numPr>
          <w:ilvl w:val="0"/>
          <w:numId w:val="4"/>
        </w:numPr>
        <w:jc w:val="both"/>
      </w:pPr>
      <w:r w:rsidRPr="00234CB8">
        <w:t xml:space="preserve">Certificate of Occupancy </w:t>
      </w:r>
    </w:p>
    <w:p w14:paraId="5DD5924A" w14:textId="77777777" w:rsidR="005130A6" w:rsidRPr="00234CB8" w:rsidRDefault="005130A6" w:rsidP="007C43C3">
      <w:pPr>
        <w:numPr>
          <w:ilvl w:val="0"/>
          <w:numId w:val="4"/>
        </w:numPr>
        <w:jc w:val="both"/>
      </w:pPr>
      <w:r w:rsidRPr="00234CB8">
        <w:t>Proof of General Liability Insurance</w:t>
      </w:r>
    </w:p>
    <w:p w14:paraId="655A0403" w14:textId="77777777" w:rsidR="005130A6" w:rsidRPr="00234CB8" w:rsidRDefault="005130A6" w:rsidP="007C43C3">
      <w:pPr>
        <w:numPr>
          <w:ilvl w:val="0"/>
          <w:numId w:val="4"/>
        </w:numPr>
        <w:jc w:val="both"/>
      </w:pPr>
      <w:r w:rsidRPr="00234CB8">
        <w:t xml:space="preserve">Proof of successful Fire Marshal Inspection within last year  </w:t>
      </w:r>
    </w:p>
    <w:p w14:paraId="4958CCD8" w14:textId="77777777" w:rsidR="005130A6" w:rsidRPr="00234CB8" w:rsidRDefault="005130A6" w:rsidP="00234CB8">
      <w:pPr>
        <w:jc w:val="both"/>
        <w:rPr>
          <w:color w:val="000000"/>
        </w:rPr>
      </w:pPr>
    </w:p>
    <w:p w14:paraId="6EB74791" w14:textId="77777777" w:rsidR="005130A6" w:rsidRPr="00234CB8" w:rsidRDefault="005130A6" w:rsidP="00234CB8">
      <w:pPr>
        <w:jc w:val="both"/>
        <w:outlineLvl w:val="0"/>
        <w:rPr>
          <w:b/>
        </w:rPr>
      </w:pPr>
      <w:r w:rsidRPr="00234CB8">
        <w:rPr>
          <w:b/>
          <w:u w:val="single"/>
        </w:rPr>
        <w:t>Vendor Requirements</w:t>
      </w:r>
      <w:r w:rsidRPr="00234CB8">
        <w:rPr>
          <w:b/>
        </w:rPr>
        <w:t xml:space="preserve">: </w:t>
      </w:r>
    </w:p>
    <w:p w14:paraId="0841825C" w14:textId="77777777" w:rsidR="005130A6" w:rsidRPr="00234CB8" w:rsidRDefault="005130A6" w:rsidP="00234CB8">
      <w:pPr>
        <w:jc w:val="both"/>
      </w:pPr>
    </w:p>
    <w:p w14:paraId="5432C07D" w14:textId="77777777" w:rsidR="005130A6" w:rsidRPr="00234CB8" w:rsidRDefault="005130A6" w:rsidP="007C43C3">
      <w:pPr>
        <w:numPr>
          <w:ilvl w:val="0"/>
          <w:numId w:val="5"/>
        </w:numPr>
        <w:jc w:val="both"/>
      </w:pPr>
      <w:r w:rsidRPr="00234CB8">
        <w:t>Facility meets all housing codes, per city, state and federal regulations</w:t>
      </w:r>
    </w:p>
    <w:p w14:paraId="3A0F56AC" w14:textId="77777777" w:rsidR="005130A6" w:rsidRPr="00234CB8" w:rsidRDefault="005130A6" w:rsidP="007C43C3">
      <w:pPr>
        <w:numPr>
          <w:ilvl w:val="0"/>
          <w:numId w:val="5"/>
        </w:numPr>
        <w:jc w:val="both"/>
      </w:pPr>
      <w:r w:rsidRPr="00234CB8">
        <w:t>Housing must be Handicap Accessible</w:t>
      </w:r>
    </w:p>
    <w:p w14:paraId="797CE776" w14:textId="77777777" w:rsidR="005130A6" w:rsidRPr="00234CB8" w:rsidRDefault="005130A6" w:rsidP="007C43C3">
      <w:pPr>
        <w:numPr>
          <w:ilvl w:val="0"/>
          <w:numId w:val="5"/>
        </w:numPr>
        <w:jc w:val="both"/>
      </w:pPr>
      <w:r w:rsidRPr="00234CB8">
        <w:t xml:space="preserve">Housing must be </w:t>
      </w:r>
      <w:r w:rsidR="00440720">
        <w:t>“</w:t>
      </w:r>
      <w:r w:rsidRPr="00234CB8">
        <w:t>All Bills Paid</w:t>
      </w:r>
      <w:r w:rsidR="00440720">
        <w:t>”</w:t>
      </w:r>
      <w:r w:rsidRPr="00234CB8">
        <w:t xml:space="preserve"> </w:t>
      </w:r>
    </w:p>
    <w:p w14:paraId="47C8980C" w14:textId="77777777" w:rsidR="005130A6" w:rsidRPr="00234CB8" w:rsidRDefault="005130A6" w:rsidP="007C43C3">
      <w:pPr>
        <w:numPr>
          <w:ilvl w:val="0"/>
          <w:numId w:val="5"/>
        </w:numPr>
        <w:jc w:val="both"/>
      </w:pPr>
      <w:r w:rsidRPr="00234CB8">
        <w:t>Housing must be Furnished</w:t>
      </w:r>
    </w:p>
    <w:p w14:paraId="757DD9B3" w14:textId="77777777" w:rsidR="005130A6" w:rsidRPr="00234CB8" w:rsidRDefault="005130A6" w:rsidP="007C43C3">
      <w:pPr>
        <w:numPr>
          <w:ilvl w:val="0"/>
          <w:numId w:val="5"/>
        </w:numPr>
        <w:jc w:val="both"/>
      </w:pPr>
      <w:r w:rsidRPr="00234CB8">
        <w:t xml:space="preserve">Consent to Site Visit prior to selection of Vendors </w:t>
      </w:r>
      <w:r w:rsidR="00CC6275">
        <w:t>is required</w:t>
      </w:r>
    </w:p>
    <w:p w14:paraId="7815A3F5" w14:textId="77777777" w:rsidR="00CC6275" w:rsidRPr="00CC6275" w:rsidRDefault="00CC6275" w:rsidP="007C43C3">
      <w:pPr>
        <w:pStyle w:val="ListParagraph"/>
        <w:numPr>
          <w:ilvl w:val="0"/>
          <w:numId w:val="6"/>
        </w:numPr>
      </w:pPr>
      <w:r w:rsidRPr="00CC6275">
        <w:t xml:space="preserve">Willing to enter into a Housing Agreement with the Agency for the benefit of Consumer </w:t>
      </w:r>
    </w:p>
    <w:p w14:paraId="713FD8A0" w14:textId="77777777" w:rsidR="005130A6" w:rsidRPr="00234CB8" w:rsidRDefault="005130A6" w:rsidP="007C43C3">
      <w:pPr>
        <w:numPr>
          <w:ilvl w:val="0"/>
          <w:numId w:val="6"/>
        </w:numPr>
        <w:jc w:val="both"/>
      </w:pPr>
      <w:r w:rsidRPr="00234CB8">
        <w:t>Keep the Facility clean and safe</w:t>
      </w:r>
    </w:p>
    <w:p w14:paraId="39665E3F" w14:textId="77777777" w:rsidR="005130A6" w:rsidRPr="00234CB8" w:rsidRDefault="005130A6" w:rsidP="007C43C3">
      <w:pPr>
        <w:numPr>
          <w:ilvl w:val="0"/>
          <w:numId w:val="6"/>
        </w:numPr>
        <w:jc w:val="both"/>
      </w:pPr>
      <w:r w:rsidRPr="00234CB8">
        <w:t>Respond to requests for maintenance or upkeep</w:t>
      </w:r>
    </w:p>
    <w:p w14:paraId="273A74EC" w14:textId="77777777" w:rsidR="00065394" w:rsidRPr="00234CB8" w:rsidRDefault="00065394" w:rsidP="007C43C3">
      <w:pPr>
        <w:numPr>
          <w:ilvl w:val="0"/>
          <w:numId w:val="6"/>
        </w:numPr>
        <w:jc w:val="both"/>
        <w:rPr>
          <w:color w:val="000000"/>
        </w:rPr>
      </w:pPr>
      <w:r w:rsidRPr="00234CB8">
        <w:t xml:space="preserve">Room size or sleeping quarters must be at </w:t>
      </w:r>
      <w:r w:rsidRPr="00234CB8">
        <w:rPr>
          <w:color w:val="000000"/>
        </w:rPr>
        <w:t xml:space="preserve">least </w:t>
      </w:r>
      <w:r w:rsidR="001D2106" w:rsidRPr="00234CB8">
        <w:rPr>
          <w:color w:val="000000"/>
        </w:rPr>
        <w:t>70</w:t>
      </w:r>
      <w:r w:rsidRPr="00234CB8">
        <w:rPr>
          <w:color w:val="000000"/>
        </w:rPr>
        <w:t xml:space="preserve"> square feet per resident</w:t>
      </w:r>
    </w:p>
    <w:p w14:paraId="08A45A01" w14:textId="77777777" w:rsidR="00C179B4" w:rsidRPr="00234CB8" w:rsidRDefault="005130A6" w:rsidP="007C43C3">
      <w:pPr>
        <w:numPr>
          <w:ilvl w:val="0"/>
          <w:numId w:val="6"/>
        </w:numPr>
        <w:jc w:val="both"/>
      </w:pPr>
      <w:r w:rsidRPr="00234CB8">
        <w:t xml:space="preserve">Ensure that utilities included in the rent, are in working order and consistently available to the </w:t>
      </w:r>
      <w:r w:rsidR="00CC6275">
        <w:t>resident during occupancy</w:t>
      </w:r>
    </w:p>
    <w:p w14:paraId="241D8ACB" w14:textId="77777777" w:rsidR="005130A6" w:rsidRPr="00234CB8" w:rsidRDefault="00C179B4" w:rsidP="007C43C3">
      <w:pPr>
        <w:numPr>
          <w:ilvl w:val="0"/>
          <w:numId w:val="6"/>
        </w:numPr>
        <w:jc w:val="both"/>
      </w:pPr>
      <w:r w:rsidRPr="00234CB8">
        <w:t xml:space="preserve">Provide monthly report of </w:t>
      </w:r>
      <w:r w:rsidR="00CC6275">
        <w:t>residents</w:t>
      </w:r>
      <w:r w:rsidRPr="00234CB8">
        <w:t xml:space="preserve"> housed by unit # and number of days in unit </w:t>
      </w:r>
      <w:r w:rsidR="005130A6" w:rsidRPr="00234CB8">
        <w:t xml:space="preserve"> </w:t>
      </w:r>
    </w:p>
    <w:p w14:paraId="1C624A97" w14:textId="77777777" w:rsidR="005130A6" w:rsidRPr="00234CB8" w:rsidRDefault="005130A6" w:rsidP="00234CB8">
      <w:pPr>
        <w:jc w:val="both"/>
      </w:pPr>
    </w:p>
    <w:p w14:paraId="01D44938" w14:textId="77777777" w:rsidR="005130A6" w:rsidRPr="00234CB8" w:rsidRDefault="005130A6" w:rsidP="00234CB8">
      <w:pPr>
        <w:jc w:val="both"/>
      </w:pPr>
    </w:p>
    <w:p w14:paraId="48098BF6" w14:textId="77777777" w:rsidR="005130A6" w:rsidRPr="00234CB8" w:rsidRDefault="005130A6" w:rsidP="00234CB8">
      <w:pPr>
        <w:jc w:val="both"/>
        <w:outlineLvl w:val="0"/>
        <w:rPr>
          <w:b/>
        </w:rPr>
      </w:pPr>
      <w:r w:rsidRPr="00234CB8">
        <w:rPr>
          <w:b/>
          <w:u w:val="single"/>
        </w:rPr>
        <w:t>Not a Requirement, but Requested of Vendor</w:t>
      </w:r>
      <w:r w:rsidRPr="00234CB8">
        <w:rPr>
          <w:b/>
        </w:rPr>
        <w:t xml:space="preserve">: </w:t>
      </w:r>
    </w:p>
    <w:p w14:paraId="314B3310" w14:textId="77777777" w:rsidR="005130A6" w:rsidRPr="00234CB8" w:rsidRDefault="005130A6" w:rsidP="00234CB8">
      <w:pPr>
        <w:jc w:val="both"/>
        <w:rPr>
          <w:b/>
        </w:rPr>
      </w:pPr>
    </w:p>
    <w:p w14:paraId="2CF2BD5D" w14:textId="77777777" w:rsidR="005130A6" w:rsidRPr="00234CB8" w:rsidRDefault="005130A6" w:rsidP="007C43C3">
      <w:pPr>
        <w:numPr>
          <w:ilvl w:val="0"/>
          <w:numId w:val="7"/>
        </w:numPr>
        <w:jc w:val="both"/>
      </w:pPr>
      <w:r w:rsidRPr="00234CB8">
        <w:t xml:space="preserve">Notify </w:t>
      </w:r>
      <w:r w:rsidR="00CC6275">
        <w:t>The HARRIS CENTER</w:t>
      </w:r>
      <w:r w:rsidR="00674D31" w:rsidRPr="00234CB8">
        <w:t xml:space="preserve"> Clinician</w:t>
      </w:r>
      <w:r w:rsidR="00CC6275">
        <w:t xml:space="preserve"> </w:t>
      </w:r>
      <w:r w:rsidRPr="00234CB8">
        <w:t xml:space="preserve">of disruptive </w:t>
      </w:r>
      <w:r w:rsidR="00440720">
        <w:t>or unacceptable behavior of Consumer</w:t>
      </w:r>
      <w:r w:rsidR="00CC6275">
        <w:t xml:space="preserve"> </w:t>
      </w:r>
      <w:r w:rsidR="00CC6275" w:rsidRPr="00234CB8">
        <w:t>(IF THEY BECOME AWARE)</w:t>
      </w:r>
      <w:r w:rsidR="00CC6275">
        <w:t>.</w:t>
      </w:r>
    </w:p>
    <w:p w14:paraId="77575660" w14:textId="77777777" w:rsidR="005130A6" w:rsidRPr="00234CB8" w:rsidRDefault="005130A6" w:rsidP="00234CB8">
      <w:pPr>
        <w:numPr>
          <w:ilvl w:val="0"/>
          <w:numId w:val="7"/>
        </w:numPr>
        <w:jc w:val="both"/>
      </w:pPr>
      <w:r w:rsidRPr="00234CB8">
        <w:t xml:space="preserve">Notify </w:t>
      </w:r>
      <w:r w:rsidR="00CC6275" w:rsidRPr="00CC6275">
        <w:t xml:space="preserve">The HARRIS CENTER </w:t>
      </w:r>
      <w:r w:rsidR="00674D31" w:rsidRPr="00234CB8">
        <w:t>Clinician</w:t>
      </w:r>
      <w:r w:rsidR="00CC6275">
        <w:t xml:space="preserve"> </w:t>
      </w:r>
      <w:r w:rsidR="00440720">
        <w:t xml:space="preserve">if Consumer </w:t>
      </w:r>
      <w:r w:rsidRPr="00234CB8">
        <w:t xml:space="preserve">leaves the premises for an extended period of time </w:t>
      </w:r>
      <w:r w:rsidR="00CC6275">
        <w:t>(</w:t>
      </w:r>
      <w:r w:rsidR="00CC6275" w:rsidRPr="00234CB8">
        <w:t>IF THEY BECOME AWARE)</w:t>
      </w:r>
      <w:r w:rsidR="00CC6275">
        <w:t>.</w:t>
      </w:r>
    </w:p>
    <w:p w14:paraId="6C99868D" w14:textId="77777777" w:rsidR="005130A6" w:rsidRPr="00234CB8" w:rsidRDefault="005130A6" w:rsidP="00234CB8">
      <w:pPr>
        <w:jc w:val="both"/>
      </w:pPr>
    </w:p>
    <w:p w14:paraId="58CBBBCB" w14:textId="77777777" w:rsidR="005130A6" w:rsidRPr="00234CB8" w:rsidRDefault="005130A6" w:rsidP="00234CB8">
      <w:pPr>
        <w:jc w:val="both"/>
      </w:pPr>
      <w:r w:rsidRPr="00234CB8">
        <w:t xml:space="preserve">Page </w:t>
      </w:r>
      <w:r w:rsidR="00B452C0" w:rsidRPr="00234CB8">
        <w:t xml:space="preserve">5 </w:t>
      </w:r>
      <w:r w:rsidRPr="00234CB8">
        <w:t>of this document includes a survey of “Additional Services” offered by your facility. It is NOT required that you</w:t>
      </w:r>
      <w:r w:rsidR="00065394" w:rsidRPr="00234CB8">
        <w:t>r</w:t>
      </w:r>
      <w:r w:rsidRPr="00234CB8">
        <w:t xml:space="preserve"> facility provide these services to be selected as a Vendor, it is strictly for information gathering purposes only. Please complete and submit as part of your application packet. </w:t>
      </w:r>
    </w:p>
    <w:p w14:paraId="1AF03C3B" w14:textId="77777777" w:rsidR="005130A6" w:rsidRPr="00234CB8" w:rsidRDefault="005130A6" w:rsidP="00234CB8">
      <w:pPr>
        <w:jc w:val="both"/>
        <w:rPr>
          <w:color w:val="000000"/>
        </w:rPr>
      </w:pPr>
    </w:p>
    <w:p w14:paraId="0D4362FA" w14:textId="77777777" w:rsidR="002071A7" w:rsidRPr="00234CB8" w:rsidRDefault="00E95A7B" w:rsidP="00234CB8">
      <w:pPr>
        <w:jc w:val="both"/>
        <w:outlineLvl w:val="0"/>
        <w:rPr>
          <w:b/>
          <w:color w:val="000000"/>
        </w:rPr>
      </w:pPr>
      <w:r w:rsidRPr="00234CB8">
        <w:rPr>
          <w:b/>
          <w:color w:val="000000"/>
          <w:u w:val="single"/>
        </w:rPr>
        <w:t>The HARRIS CENTER</w:t>
      </w:r>
      <w:r w:rsidR="002071A7" w:rsidRPr="00234CB8">
        <w:rPr>
          <w:b/>
          <w:color w:val="000000"/>
          <w:u w:val="single"/>
        </w:rPr>
        <w:t>’s Role</w:t>
      </w:r>
      <w:r w:rsidR="002071A7" w:rsidRPr="00234CB8">
        <w:rPr>
          <w:b/>
          <w:color w:val="000000"/>
        </w:rPr>
        <w:t xml:space="preserve">: </w:t>
      </w:r>
    </w:p>
    <w:p w14:paraId="6D38C57E" w14:textId="77777777" w:rsidR="002071A7" w:rsidRPr="00234CB8" w:rsidRDefault="002071A7" w:rsidP="00234CB8">
      <w:pPr>
        <w:jc w:val="both"/>
      </w:pPr>
    </w:p>
    <w:p w14:paraId="35FD6737" w14:textId="77777777" w:rsidR="00CC6275" w:rsidRDefault="00CC6275" w:rsidP="00CC6275">
      <w:pPr>
        <w:jc w:val="both"/>
      </w:pPr>
      <w:r w:rsidRPr="00CC6275">
        <w:t>The HARRIS CENTER will pay a monthly housing fee of $650.00 for each Consumer who remains at the Facility for a full month. This rate is determined by equating the expected value of complete services typically provided to program participants which include and are not limited to the provisioning of a single bed and bedding, basic furnishings, utilities, adequate space for personal belongings, toiletries, three (3) meals daily, 24 hour onsite staff, transportation and/or access to public transportation services, and individual or group support meetings. The HARRIS CENTER will pay a day rate for individuals who have remained at the Facility for less than a full month (30 days). The day rate shall be calculated as follows: (Monthly Rate) / (Total number of days in the month) x (Total number of days services were provided).</w:t>
      </w:r>
      <w:r>
        <w:t xml:space="preserve"> </w:t>
      </w:r>
      <w:r w:rsidRPr="00CC6275">
        <w:t xml:space="preserve">Each </w:t>
      </w:r>
      <w:r w:rsidR="00440720">
        <w:t>Consumer</w:t>
      </w:r>
      <w:r w:rsidRPr="00CC6275">
        <w:t xml:space="preserve"> in the program will have an assigned licensed clinician to work with them throughout their duration in the program. It is the responsibility of the </w:t>
      </w:r>
      <w:r>
        <w:t>c</w:t>
      </w:r>
      <w:r w:rsidRPr="00CC6275">
        <w:t xml:space="preserve">linician to link and coordinate needed services with the Consumer. This includes, but is not limited to mental health treatment through </w:t>
      </w:r>
      <w:r w:rsidR="00555E13">
        <w:t>a</w:t>
      </w:r>
      <w:r w:rsidR="00501CE1">
        <w:t xml:space="preserve"> HARRIS CENTER c</w:t>
      </w:r>
      <w:r w:rsidRPr="00CC6275">
        <w:t>linic</w:t>
      </w:r>
      <w:r w:rsidR="00C12978">
        <w:t>, substance abuse services, prim</w:t>
      </w:r>
      <w:r w:rsidRPr="00CC6275">
        <w:t>ary health care, housing and other social services as indicated.</w:t>
      </w:r>
    </w:p>
    <w:p w14:paraId="556D66F2" w14:textId="77777777" w:rsidR="00BB0AC3" w:rsidRPr="00234CB8" w:rsidRDefault="00BB0AC3" w:rsidP="00234CB8">
      <w:pPr>
        <w:jc w:val="both"/>
      </w:pPr>
    </w:p>
    <w:p w14:paraId="61133412" w14:textId="77777777" w:rsidR="00555E13" w:rsidRDefault="00555E13" w:rsidP="00555E13">
      <w:pPr>
        <w:jc w:val="both"/>
      </w:pPr>
      <w:r>
        <w:t>The C</w:t>
      </w:r>
      <w:r w:rsidRPr="00234CB8">
        <w:t>linician</w:t>
      </w:r>
      <w:r>
        <w:t xml:space="preserve"> will provide intensive services on site, 1 - 2 times per week. They</w:t>
      </w:r>
      <w:r w:rsidRPr="00555E13">
        <w:t xml:space="preserve"> </w:t>
      </w:r>
      <w:r>
        <w:t>will also provide transportation for the Consumer to assist them in attending scheduled appointments and accessing needed services. The C</w:t>
      </w:r>
      <w:r w:rsidRPr="00234CB8">
        <w:t>linician</w:t>
      </w:r>
      <w:r>
        <w:t xml:space="preserve"> will meet with each selected Vendor for introductions and to establish an open line of communication between Vendor and Clinician. </w:t>
      </w:r>
      <w:r w:rsidRPr="00234CB8">
        <w:t>Each Vendor will have be provided contact information for the Clinician, Clinical Team Leader, and Program Director as well as an On Call List for after hours and weekends.</w:t>
      </w:r>
    </w:p>
    <w:p w14:paraId="38C16E6E" w14:textId="77777777" w:rsidR="00555E13" w:rsidRDefault="00555E13" w:rsidP="00555E13">
      <w:pPr>
        <w:jc w:val="both"/>
      </w:pPr>
    </w:p>
    <w:p w14:paraId="6FB64E45" w14:textId="77777777" w:rsidR="00555E13" w:rsidRDefault="00555E13" w:rsidP="00555E13">
      <w:pPr>
        <w:jc w:val="both"/>
      </w:pPr>
      <w:r>
        <w:t xml:space="preserve">Applications will be reviewed upon receipt as housing needs are immediate. If selected, your application will remain open for two years pursuant to the Open Enrollment statutory requirements </w:t>
      </w:r>
      <w:r w:rsidR="00440720">
        <w:t xml:space="preserve">as </w:t>
      </w:r>
      <w:r>
        <w:t>set forth at 25 Tex. Admin. Code §412.60.</w:t>
      </w:r>
    </w:p>
    <w:p w14:paraId="3FE5A4E1" w14:textId="77777777" w:rsidR="00BB0AC3" w:rsidRPr="00234CB8" w:rsidRDefault="00BB0AC3" w:rsidP="00234CB8">
      <w:pPr>
        <w:jc w:val="both"/>
      </w:pPr>
    </w:p>
    <w:p w14:paraId="67F3104C" w14:textId="77777777" w:rsidR="00BB0AC3" w:rsidRDefault="00BB0AC3" w:rsidP="00234CB8">
      <w:pPr>
        <w:jc w:val="both"/>
      </w:pPr>
    </w:p>
    <w:p w14:paraId="72C5152A" w14:textId="77777777" w:rsidR="00C22BA0" w:rsidRDefault="00C22BA0" w:rsidP="00234CB8">
      <w:pPr>
        <w:tabs>
          <w:tab w:val="left" w:pos="720"/>
          <w:tab w:val="left" w:pos="1710"/>
          <w:tab w:val="left" w:pos="2160"/>
        </w:tabs>
        <w:ind w:right="-180"/>
        <w:jc w:val="both"/>
      </w:pPr>
    </w:p>
    <w:p w14:paraId="0DC9D922" w14:textId="77777777" w:rsidR="00C22BA0" w:rsidRDefault="00C22BA0" w:rsidP="00234CB8">
      <w:pPr>
        <w:tabs>
          <w:tab w:val="left" w:pos="720"/>
          <w:tab w:val="left" w:pos="1710"/>
          <w:tab w:val="left" w:pos="2160"/>
        </w:tabs>
        <w:ind w:right="-180"/>
        <w:jc w:val="both"/>
        <w:rPr>
          <w:b/>
        </w:rPr>
      </w:pPr>
      <w:r>
        <w:tab/>
      </w:r>
    </w:p>
    <w:p w14:paraId="139B9DFC" w14:textId="77777777" w:rsidR="00AB7233" w:rsidRDefault="00AB7233" w:rsidP="00234CB8">
      <w:pPr>
        <w:tabs>
          <w:tab w:val="left" w:pos="0"/>
          <w:tab w:val="center" w:pos="5040"/>
        </w:tabs>
        <w:suppressAutoHyphens/>
        <w:ind w:right="720"/>
        <w:jc w:val="both"/>
        <w:rPr>
          <w:b/>
        </w:rPr>
      </w:pPr>
    </w:p>
    <w:p w14:paraId="54087B9A" w14:textId="77777777" w:rsidR="00AB7233" w:rsidRDefault="00AB7233" w:rsidP="00234CB8">
      <w:pPr>
        <w:tabs>
          <w:tab w:val="left" w:pos="0"/>
          <w:tab w:val="center" w:pos="5040"/>
        </w:tabs>
        <w:suppressAutoHyphens/>
        <w:ind w:right="720"/>
        <w:jc w:val="both"/>
        <w:rPr>
          <w:b/>
        </w:rPr>
      </w:pPr>
    </w:p>
    <w:p w14:paraId="647A9F7B" w14:textId="77777777" w:rsidR="00AB7233" w:rsidRDefault="00AB7233" w:rsidP="00234CB8">
      <w:pPr>
        <w:tabs>
          <w:tab w:val="left" w:pos="0"/>
          <w:tab w:val="center" w:pos="5040"/>
        </w:tabs>
        <w:suppressAutoHyphens/>
        <w:ind w:right="720"/>
        <w:jc w:val="both"/>
        <w:rPr>
          <w:b/>
        </w:rPr>
      </w:pPr>
    </w:p>
    <w:p w14:paraId="4F451809" w14:textId="77777777" w:rsidR="00AB7233" w:rsidRDefault="00AB7233" w:rsidP="00234CB8">
      <w:pPr>
        <w:tabs>
          <w:tab w:val="left" w:pos="0"/>
          <w:tab w:val="center" w:pos="5040"/>
        </w:tabs>
        <w:suppressAutoHyphens/>
        <w:ind w:right="720"/>
        <w:jc w:val="both"/>
        <w:rPr>
          <w:b/>
        </w:rPr>
      </w:pPr>
    </w:p>
    <w:p w14:paraId="28B7EFC1" w14:textId="77777777" w:rsidR="00AB7233" w:rsidRDefault="00AB7233" w:rsidP="00234CB8">
      <w:pPr>
        <w:tabs>
          <w:tab w:val="left" w:pos="0"/>
          <w:tab w:val="center" w:pos="5040"/>
        </w:tabs>
        <w:suppressAutoHyphens/>
        <w:ind w:right="720"/>
        <w:jc w:val="both"/>
        <w:rPr>
          <w:b/>
        </w:rPr>
      </w:pPr>
    </w:p>
    <w:p w14:paraId="33759AD4" w14:textId="77777777" w:rsidR="00D904E3" w:rsidRDefault="00D904E3" w:rsidP="00234CB8">
      <w:pPr>
        <w:tabs>
          <w:tab w:val="left" w:pos="0"/>
          <w:tab w:val="center" w:pos="5040"/>
        </w:tabs>
        <w:suppressAutoHyphens/>
        <w:ind w:right="720"/>
        <w:jc w:val="both"/>
        <w:rPr>
          <w:b/>
        </w:rPr>
      </w:pPr>
    </w:p>
    <w:p w14:paraId="41C17714" w14:textId="77777777" w:rsidR="00D904E3" w:rsidRDefault="00D904E3" w:rsidP="00234CB8">
      <w:pPr>
        <w:tabs>
          <w:tab w:val="left" w:pos="0"/>
          <w:tab w:val="center" w:pos="5040"/>
        </w:tabs>
        <w:suppressAutoHyphens/>
        <w:ind w:right="720"/>
        <w:jc w:val="both"/>
        <w:rPr>
          <w:b/>
        </w:rPr>
      </w:pPr>
    </w:p>
    <w:p w14:paraId="36021FB8" w14:textId="77777777" w:rsidR="00D904E3" w:rsidRDefault="00D904E3" w:rsidP="00234CB8">
      <w:pPr>
        <w:tabs>
          <w:tab w:val="left" w:pos="0"/>
          <w:tab w:val="center" w:pos="5040"/>
        </w:tabs>
        <w:suppressAutoHyphens/>
        <w:ind w:right="720"/>
        <w:jc w:val="both"/>
        <w:rPr>
          <w:b/>
        </w:rPr>
      </w:pPr>
    </w:p>
    <w:p w14:paraId="0A87AD70" w14:textId="77777777" w:rsidR="00D904E3" w:rsidRDefault="00D904E3" w:rsidP="00234CB8">
      <w:pPr>
        <w:tabs>
          <w:tab w:val="left" w:pos="0"/>
          <w:tab w:val="center" w:pos="5040"/>
        </w:tabs>
        <w:suppressAutoHyphens/>
        <w:ind w:right="720"/>
        <w:jc w:val="both"/>
        <w:rPr>
          <w:b/>
        </w:rPr>
      </w:pPr>
    </w:p>
    <w:p w14:paraId="12156221" w14:textId="77777777" w:rsidR="00D904E3" w:rsidRDefault="00D904E3" w:rsidP="00234CB8">
      <w:pPr>
        <w:tabs>
          <w:tab w:val="left" w:pos="0"/>
          <w:tab w:val="center" w:pos="5040"/>
        </w:tabs>
        <w:suppressAutoHyphens/>
        <w:ind w:right="720"/>
        <w:jc w:val="both"/>
        <w:rPr>
          <w:b/>
        </w:rPr>
      </w:pPr>
    </w:p>
    <w:p w14:paraId="5962478E" w14:textId="77777777" w:rsidR="00D904E3" w:rsidRDefault="00D904E3" w:rsidP="00234CB8">
      <w:pPr>
        <w:tabs>
          <w:tab w:val="left" w:pos="0"/>
          <w:tab w:val="center" w:pos="5040"/>
        </w:tabs>
        <w:suppressAutoHyphens/>
        <w:ind w:right="720"/>
        <w:jc w:val="both"/>
        <w:rPr>
          <w:b/>
        </w:rPr>
      </w:pPr>
    </w:p>
    <w:p w14:paraId="2A5FFBF0" w14:textId="77777777" w:rsidR="00D904E3" w:rsidRDefault="00D904E3" w:rsidP="00234CB8">
      <w:pPr>
        <w:tabs>
          <w:tab w:val="left" w:pos="0"/>
          <w:tab w:val="center" w:pos="5040"/>
        </w:tabs>
        <w:suppressAutoHyphens/>
        <w:ind w:right="720"/>
        <w:jc w:val="both"/>
        <w:rPr>
          <w:b/>
        </w:rPr>
      </w:pPr>
    </w:p>
    <w:p w14:paraId="3F50E880" w14:textId="77777777" w:rsidR="00D904E3" w:rsidRDefault="00D904E3" w:rsidP="00234CB8">
      <w:pPr>
        <w:tabs>
          <w:tab w:val="left" w:pos="0"/>
          <w:tab w:val="center" w:pos="5040"/>
        </w:tabs>
        <w:suppressAutoHyphens/>
        <w:ind w:right="720"/>
        <w:jc w:val="both"/>
        <w:rPr>
          <w:b/>
        </w:rPr>
      </w:pPr>
    </w:p>
    <w:p w14:paraId="1DF446D3" w14:textId="77777777" w:rsidR="00D904E3" w:rsidRDefault="00D904E3" w:rsidP="00234CB8">
      <w:pPr>
        <w:tabs>
          <w:tab w:val="left" w:pos="0"/>
          <w:tab w:val="center" w:pos="5040"/>
        </w:tabs>
        <w:suppressAutoHyphens/>
        <w:ind w:right="720"/>
        <w:jc w:val="both"/>
        <w:rPr>
          <w:b/>
        </w:rPr>
      </w:pPr>
    </w:p>
    <w:p w14:paraId="3F4DDBB4" w14:textId="77777777" w:rsidR="00701464" w:rsidRDefault="00701464" w:rsidP="00234CB8">
      <w:pPr>
        <w:tabs>
          <w:tab w:val="left" w:pos="0"/>
          <w:tab w:val="center" w:pos="5040"/>
        </w:tabs>
        <w:suppressAutoHyphens/>
        <w:ind w:right="720"/>
        <w:jc w:val="both"/>
        <w:rPr>
          <w:b/>
        </w:rPr>
      </w:pPr>
    </w:p>
    <w:p w14:paraId="28F25412" w14:textId="77777777" w:rsidR="00701464" w:rsidRDefault="00701464" w:rsidP="00234CB8">
      <w:pPr>
        <w:tabs>
          <w:tab w:val="left" w:pos="0"/>
          <w:tab w:val="center" w:pos="5040"/>
        </w:tabs>
        <w:suppressAutoHyphens/>
        <w:ind w:right="720"/>
        <w:jc w:val="both"/>
        <w:rPr>
          <w:b/>
        </w:rPr>
      </w:pPr>
    </w:p>
    <w:p w14:paraId="738FFB8C" w14:textId="77777777" w:rsidR="00701464" w:rsidRDefault="00701464" w:rsidP="00234CB8">
      <w:pPr>
        <w:tabs>
          <w:tab w:val="left" w:pos="0"/>
          <w:tab w:val="center" w:pos="5040"/>
        </w:tabs>
        <w:suppressAutoHyphens/>
        <w:ind w:right="720"/>
        <w:jc w:val="both"/>
        <w:rPr>
          <w:b/>
        </w:rPr>
      </w:pPr>
    </w:p>
    <w:p w14:paraId="75B20EDC" w14:textId="77777777" w:rsidR="00D904E3" w:rsidRDefault="00D904E3" w:rsidP="00234CB8">
      <w:pPr>
        <w:tabs>
          <w:tab w:val="left" w:pos="0"/>
          <w:tab w:val="center" w:pos="5040"/>
        </w:tabs>
        <w:suppressAutoHyphens/>
        <w:ind w:right="720"/>
        <w:jc w:val="both"/>
        <w:rPr>
          <w:b/>
        </w:rPr>
      </w:pPr>
    </w:p>
    <w:p w14:paraId="4AF1086E" w14:textId="77777777" w:rsidR="00D904E3" w:rsidRDefault="00D904E3" w:rsidP="00234CB8">
      <w:pPr>
        <w:tabs>
          <w:tab w:val="left" w:pos="0"/>
          <w:tab w:val="center" w:pos="5040"/>
        </w:tabs>
        <w:suppressAutoHyphens/>
        <w:ind w:right="720"/>
        <w:jc w:val="both"/>
        <w:rPr>
          <w:b/>
        </w:rPr>
      </w:pPr>
    </w:p>
    <w:p w14:paraId="1BDD3D34" w14:textId="77777777" w:rsidR="00D904E3" w:rsidRDefault="00D904E3" w:rsidP="00234CB8">
      <w:pPr>
        <w:tabs>
          <w:tab w:val="left" w:pos="0"/>
          <w:tab w:val="center" w:pos="5040"/>
        </w:tabs>
        <w:suppressAutoHyphens/>
        <w:ind w:right="720"/>
        <w:jc w:val="both"/>
        <w:rPr>
          <w:b/>
        </w:rPr>
      </w:pPr>
    </w:p>
    <w:p w14:paraId="1181B42F" w14:textId="77777777" w:rsidR="00D904E3" w:rsidRDefault="00D904E3" w:rsidP="00234CB8">
      <w:pPr>
        <w:tabs>
          <w:tab w:val="left" w:pos="0"/>
          <w:tab w:val="center" w:pos="5040"/>
        </w:tabs>
        <w:suppressAutoHyphens/>
        <w:ind w:right="720"/>
        <w:jc w:val="both"/>
        <w:rPr>
          <w:b/>
        </w:rPr>
      </w:pPr>
    </w:p>
    <w:p w14:paraId="37EA1CB5" w14:textId="77777777" w:rsidR="00D904E3" w:rsidRDefault="00D904E3" w:rsidP="00234CB8">
      <w:pPr>
        <w:tabs>
          <w:tab w:val="left" w:pos="0"/>
          <w:tab w:val="center" w:pos="5040"/>
        </w:tabs>
        <w:suppressAutoHyphens/>
        <w:ind w:right="720"/>
        <w:jc w:val="both"/>
        <w:rPr>
          <w:b/>
        </w:rPr>
      </w:pPr>
    </w:p>
    <w:p w14:paraId="2B5C16FC" w14:textId="77777777" w:rsidR="00D904E3" w:rsidRDefault="00D904E3" w:rsidP="00234CB8">
      <w:pPr>
        <w:tabs>
          <w:tab w:val="left" w:pos="0"/>
          <w:tab w:val="center" w:pos="5040"/>
        </w:tabs>
        <w:suppressAutoHyphens/>
        <w:ind w:right="720"/>
        <w:jc w:val="both"/>
        <w:rPr>
          <w:b/>
        </w:rPr>
      </w:pPr>
    </w:p>
    <w:p w14:paraId="06EA831D" w14:textId="77777777" w:rsidR="00D904E3" w:rsidRDefault="00D904E3" w:rsidP="00234CB8">
      <w:pPr>
        <w:tabs>
          <w:tab w:val="left" w:pos="0"/>
          <w:tab w:val="center" w:pos="5040"/>
        </w:tabs>
        <w:suppressAutoHyphens/>
        <w:ind w:right="720"/>
        <w:jc w:val="both"/>
        <w:rPr>
          <w:b/>
        </w:rPr>
      </w:pPr>
    </w:p>
    <w:p w14:paraId="6DB4A089" w14:textId="77777777" w:rsidR="00D904E3" w:rsidRDefault="00D904E3" w:rsidP="00234CB8">
      <w:pPr>
        <w:tabs>
          <w:tab w:val="left" w:pos="0"/>
          <w:tab w:val="center" w:pos="5040"/>
        </w:tabs>
        <w:suppressAutoHyphens/>
        <w:ind w:right="720"/>
        <w:jc w:val="both"/>
        <w:rPr>
          <w:b/>
        </w:rPr>
      </w:pPr>
    </w:p>
    <w:p w14:paraId="457FA008" w14:textId="77777777" w:rsidR="00D904E3" w:rsidRDefault="00D904E3" w:rsidP="00234CB8">
      <w:pPr>
        <w:tabs>
          <w:tab w:val="left" w:pos="0"/>
          <w:tab w:val="center" w:pos="5040"/>
        </w:tabs>
        <w:suppressAutoHyphens/>
        <w:ind w:right="720"/>
        <w:jc w:val="both"/>
        <w:rPr>
          <w:b/>
        </w:rPr>
      </w:pPr>
    </w:p>
    <w:p w14:paraId="4C2B1AE9" w14:textId="77777777" w:rsidR="00555E13" w:rsidRPr="003C5215" w:rsidRDefault="00555E13" w:rsidP="00555E13">
      <w:pPr>
        <w:tabs>
          <w:tab w:val="left" w:pos="0"/>
          <w:tab w:val="center" w:pos="5040"/>
        </w:tabs>
        <w:suppressAutoHyphens/>
        <w:ind w:right="720"/>
        <w:jc w:val="center"/>
        <w:rPr>
          <w:b/>
          <w:sz w:val="32"/>
          <w:szCs w:val="32"/>
        </w:rPr>
      </w:pPr>
      <w:r w:rsidRPr="003C5215">
        <w:rPr>
          <w:b/>
          <w:sz w:val="32"/>
          <w:szCs w:val="32"/>
        </w:rPr>
        <w:t>ADDITIONAL SERVICES</w:t>
      </w:r>
    </w:p>
    <w:p w14:paraId="2CB44BD7" w14:textId="77777777" w:rsidR="00555E13" w:rsidRDefault="00555E13" w:rsidP="00555E13">
      <w:pPr>
        <w:tabs>
          <w:tab w:val="left" w:pos="0"/>
          <w:tab w:val="center" w:pos="5040"/>
        </w:tabs>
        <w:suppressAutoHyphens/>
        <w:ind w:right="720"/>
        <w:rPr>
          <w:b/>
        </w:rPr>
      </w:pPr>
    </w:p>
    <w:tbl>
      <w:tblPr>
        <w:tblW w:w="10620" w:type="dxa"/>
        <w:tblLook w:val="0000" w:firstRow="0" w:lastRow="0" w:firstColumn="0" w:lastColumn="0" w:noHBand="0" w:noVBand="0"/>
      </w:tblPr>
      <w:tblGrid>
        <w:gridCol w:w="1153"/>
        <w:gridCol w:w="9467"/>
      </w:tblGrid>
      <w:tr w:rsidR="00555E13" w14:paraId="5274C312" w14:textId="77777777" w:rsidTr="00282A7F">
        <w:trPr>
          <w:trHeight w:val="270"/>
        </w:trPr>
        <w:tc>
          <w:tcPr>
            <w:tcW w:w="10620" w:type="dxa"/>
            <w:gridSpan w:val="2"/>
            <w:tcBorders>
              <w:top w:val="nil"/>
              <w:left w:val="nil"/>
              <w:bottom w:val="nil"/>
              <w:right w:val="nil"/>
            </w:tcBorders>
            <w:shd w:val="clear" w:color="auto" w:fill="auto"/>
            <w:noWrap/>
            <w:vAlign w:val="bottom"/>
          </w:tcPr>
          <w:p w14:paraId="1BCE3FDD" w14:textId="77777777" w:rsidR="00555E13" w:rsidRPr="00FA1F9B" w:rsidRDefault="00555E13" w:rsidP="00282A7F">
            <w:pPr>
              <w:rPr>
                <w:b/>
                <w:bCs/>
                <w:sz w:val="28"/>
                <w:szCs w:val="28"/>
              </w:rPr>
            </w:pPr>
            <w:r w:rsidRPr="00FA1F9B">
              <w:rPr>
                <w:b/>
                <w:bCs/>
                <w:sz w:val="28"/>
                <w:szCs w:val="28"/>
              </w:rPr>
              <w:t>Please indicate which, if any</w:t>
            </w:r>
            <w:r>
              <w:rPr>
                <w:b/>
                <w:bCs/>
                <w:sz w:val="28"/>
                <w:szCs w:val="28"/>
              </w:rPr>
              <w:t xml:space="preserve">, </w:t>
            </w:r>
            <w:r w:rsidRPr="00FA1F9B">
              <w:rPr>
                <w:b/>
                <w:bCs/>
                <w:sz w:val="28"/>
                <w:szCs w:val="28"/>
              </w:rPr>
              <w:t>of  these Additional Services are available at your Facility</w:t>
            </w:r>
          </w:p>
        </w:tc>
      </w:tr>
      <w:tr w:rsidR="00555E13" w14:paraId="2FF07219" w14:textId="77777777" w:rsidTr="00282A7F">
        <w:trPr>
          <w:trHeight w:val="270"/>
        </w:trPr>
        <w:tc>
          <w:tcPr>
            <w:tcW w:w="10620" w:type="dxa"/>
            <w:gridSpan w:val="2"/>
            <w:tcBorders>
              <w:top w:val="nil"/>
              <w:left w:val="nil"/>
              <w:bottom w:val="nil"/>
              <w:right w:val="nil"/>
            </w:tcBorders>
            <w:shd w:val="clear" w:color="auto" w:fill="auto"/>
            <w:noWrap/>
            <w:vAlign w:val="bottom"/>
          </w:tcPr>
          <w:p w14:paraId="646C75CF" w14:textId="77777777" w:rsidR="00555E13" w:rsidRPr="00FA1F9B" w:rsidRDefault="00555E13" w:rsidP="00282A7F">
            <w:pPr>
              <w:rPr>
                <w:sz w:val="28"/>
                <w:szCs w:val="28"/>
              </w:rPr>
            </w:pPr>
            <w:r>
              <w:rPr>
                <w:sz w:val="28"/>
                <w:szCs w:val="28"/>
              </w:rPr>
              <w:t xml:space="preserve">                       Collection of this data is for</w:t>
            </w:r>
            <w:r w:rsidRPr="00FA1F9B">
              <w:rPr>
                <w:sz w:val="28"/>
                <w:szCs w:val="28"/>
              </w:rPr>
              <w:t xml:space="preserve"> Information Purposes Only</w:t>
            </w:r>
          </w:p>
        </w:tc>
      </w:tr>
      <w:tr w:rsidR="00555E13" w14:paraId="1A370661" w14:textId="77777777" w:rsidTr="00282A7F">
        <w:trPr>
          <w:trHeight w:val="280"/>
        </w:trPr>
        <w:tc>
          <w:tcPr>
            <w:tcW w:w="10620" w:type="dxa"/>
            <w:gridSpan w:val="2"/>
            <w:tcBorders>
              <w:top w:val="nil"/>
              <w:left w:val="nil"/>
              <w:bottom w:val="nil"/>
              <w:right w:val="nil"/>
            </w:tcBorders>
            <w:shd w:val="clear" w:color="auto" w:fill="auto"/>
            <w:noWrap/>
            <w:vAlign w:val="bottom"/>
          </w:tcPr>
          <w:p w14:paraId="3655F223" w14:textId="77777777" w:rsidR="00555E13" w:rsidRPr="00FA1F9B" w:rsidRDefault="00555E13" w:rsidP="00282A7F">
            <w:pPr>
              <w:rPr>
                <w:sz w:val="28"/>
                <w:szCs w:val="28"/>
              </w:rPr>
            </w:pPr>
            <w:r>
              <w:rPr>
                <w:sz w:val="28"/>
                <w:szCs w:val="28"/>
              </w:rPr>
              <w:t xml:space="preserve">                     </w:t>
            </w:r>
            <w:r w:rsidRPr="00FA1F9B">
              <w:rPr>
                <w:sz w:val="28"/>
                <w:szCs w:val="28"/>
              </w:rPr>
              <w:t xml:space="preserve">Acceptance as a Vendor is </w:t>
            </w:r>
            <w:r w:rsidRPr="00FA1F9B">
              <w:rPr>
                <w:b/>
                <w:bCs/>
                <w:i/>
                <w:iCs/>
                <w:sz w:val="28"/>
                <w:szCs w:val="28"/>
              </w:rPr>
              <w:t>NOT</w:t>
            </w:r>
            <w:r w:rsidRPr="00FA1F9B">
              <w:rPr>
                <w:sz w:val="28"/>
                <w:szCs w:val="28"/>
              </w:rPr>
              <w:t xml:space="preserve"> contingent upon having these</w:t>
            </w:r>
          </w:p>
        </w:tc>
      </w:tr>
      <w:tr w:rsidR="00555E13" w14:paraId="2DE17CCB" w14:textId="77777777" w:rsidTr="00282A7F">
        <w:trPr>
          <w:trHeight w:val="270"/>
        </w:trPr>
        <w:tc>
          <w:tcPr>
            <w:tcW w:w="10620" w:type="dxa"/>
            <w:gridSpan w:val="2"/>
            <w:tcBorders>
              <w:top w:val="nil"/>
              <w:left w:val="nil"/>
              <w:bottom w:val="nil"/>
              <w:right w:val="nil"/>
            </w:tcBorders>
            <w:shd w:val="clear" w:color="auto" w:fill="auto"/>
            <w:noWrap/>
            <w:vAlign w:val="bottom"/>
          </w:tcPr>
          <w:p w14:paraId="4BFC6CA9" w14:textId="77777777" w:rsidR="00555E13" w:rsidRPr="00FA1F9B" w:rsidRDefault="00555E13" w:rsidP="00282A7F">
            <w:pPr>
              <w:jc w:val="center"/>
              <w:rPr>
                <w:sz w:val="28"/>
                <w:szCs w:val="28"/>
              </w:rPr>
            </w:pPr>
          </w:p>
        </w:tc>
      </w:tr>
      <w:tr w:rsidR="00555E13" w14:paraId="735CA821" w14:textId="77777777" w:rsidTr="00282A7F">
        <w:trPr>
          <w:trHeight w:val="136"/>
        </w:trPr>
        <w:tc>
          <w:tcPr>
            <w:tcW w:w="1153" w:type="dxa"/>
            <w:tcBorders>
              <w:top w:val="nil"/>
              <w:left w:val="nil"/>
              <w:bottom w:val="nil"/>
              <w:right w:val="nil"/>
            </w:tcBorders>
          </w:tcPr>
          <w:p w14:paraId="3E7D32B7" w14:textId="77777777" w:rsidR="00555E13" w:rsidRPr="00FA1F9B" w:rsidRDefault="00555E13" w:rsidP="00282A7F">
            <w:pPr>
              <w:rPr>
                <w:sz w:val="28"/>
                <w:szCs w:val="28"/>
              </w:rPr>
            </w:pPr>
          </w:p>
        </w:tc>
        <w:tc>
          <w:tcPr>
            <w:tcW w:w="9467" w:type="dxa"/>
            <w:tcBorders>
              <w:top w:val="nil"/>
              <w:left w:val="nil"/>
              <w:bottom w:val="nil"/>
              <w:right w:val="nil"/>
            </w:tcBorders>
            <w:shd w:val="clear" w:color="auto" w:fill="auto"/>
            <w:noWrap/>
            <w:vAlign w:val="bottom"/>
          </w:tcPr>
          <w:p w14:paraId="640F6E72" w14:textId="77777777" w:rsidR="00555E13" w:rsidRDefault="00555E13" w:rsidP="00282A7F">
            <w:pPr>
              <w:rPr>
                <w:sz w:val="28"/>
                <w:szCs w:val="28"/>
              </w:rPr>
            </w:pPr>
          </w:p>
          <w:p w14:paraId="3F0CEEB2" w14:textId="77777777" w:rsidR="00555E13" w:rsidRDefault="00555E13" w:rsidP="00282A7F">
            <w:pPr>
              <w:rPr>
                <w:sz w:val="28"/>
                <w:szCs w:val="28"/>
              </w:rPr>
            </w:pPr>
          </w:p>
          <w:p w14:paraId="6E2DEFFD" w14:textId="77777777" w:rsidR="00555E13" w:rsidRPr="00FA1F9B" w:rsidRDefault="00555E13" w:rsidP="00282A7F">
            <w:pPr>
              <w:rPr>
                <w:sz w:val="28"/>
                <w:szCs w:val="28"/>
              </w:rPr>
            </w:pPr>
            <w:r w:rsidRPr="00FA1F9B">
              <w:rPr>
                <w:sz w:val="28"/>
                <w:szCs w:val="28"/>
              </w:rPr>
              <w:t>Facility Name: ___________________________________________</w:t>
            </w:r>
          </w:p>
        </w:tc>
      </w:tr>
    </w:tbl>
    <w:p w14:paraId="44AAF77E" w14:textId="77777777" w:rsidR="00555E13" w:rsidRDefault="00555E13" w:rsidP="00555E13">
      <w:pPr>
        <w:tabs>
          <w:tab w:val="left" w:pos="0"/>
          <w:tab w:val="center" w:pos="5040"/>
        </w:tabs>
        <w:suppressAutoHyphens/>
        <w:ind w:right="720"/>
        <w:rPr>
          <w:b/>
        </w:rPr>
      </w:pPr>
    </w:p>
    <w:tbl>
      <w:tblPr>
        <w:tblW w:w="10620" w:type="dxa"/>
        <w:tblInd w:w="-23" w:type="dxa"/>
        <w:tblLook w:val="04A0" w:firstRow="1" w:lastRow="0" w:firstColumn="1" w:lastColumn="0" w:noHBand="0" w:noVBand="1"/>
      </w:tblPr>
      <w:tblGrid>
        <w:gridCol w:w="3980"/>
        <w:gridCol w:w="540"/>
        <w:gridCol w:w="1420"/>
        <w:gridCol w:w="1234"/>
        <w:gridCol w:w="276"/>
        <w:gridCol w:w="3170"/>
      </w:tblGrid>
      <w:tr w:rsidR="00555E13" w:rsidRPr="00FE3900" w14:paraId="535624C8" w14:textId="77777777" w:rsidTr="00282A7F">
        <w:trPr>
          <w:trHeight w:val="405"/>
        </w:trPr>
        <w:tc>
          <w:tcPr>
            <w:tcW w:w="398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6DE58033" w14:textId="77777777" w:rsidR="00555E13" w:rsidRPr="00FE3900" w:rsidRDefault="00555E13" w:rsidP="00282A7F">
            <w:pPr>
              <w:jc w:val="center"/>
              <w:rPr>
                <w:b/>
                <w:bCs/>
                <w:color w:val="000000"/>
                <w:sz w:val="28"/>
                <w:szCs w:val="28"/>
              </w:rPr>
            </w:pPr>
            <w:r w:rsidRPr="00FE3900">
              <w:rPr>
                <w:b/>
                <w:bCs/>
                <w:color w:val="000000"/>
                <w:sz w:val="28"/>
                <w:szCs w:val="28"/>
              </w:rPr>
              <w:t xml:space="preserve">Additional Services </w:t>
            </w:r>
          </w:p>
        </w:tc>
        <w:tc>
          <w:tcPr>
            <w:tcW w:w="540" w:type="dxa"/>
            <w:tcBorders>
              <w:top w:val="double" w:sz="6" w:space="0" w:color="auto"/>
              <w:left w:val="nil"/>
              <w:bottom w:val="nil"/>
              <w:right w:val="single" w:sz="8" w:space="0" w:color="auto"/>
            </w:tcBorders>
            <w:shd w:val="pct12" w:color="000000" w:fill="DFDFDF"/>
            <w:noWrap/>
            <w:vAlign w:val="center"/>
            <w:hideMark/>
          </w:tcPr>
          <w:p w14:paraId="18742628"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2654" w:type="dxa"/>
            <w:gridSpan w:val="2"/>
            <w:tcBorders>
              <w:top w:val="double" w:sz="6" w:space="0" w:color="auto"/>
              <w:left w:val="nil"/>
              <w:bottom w:val="single" w:sz="8" w:space="0" w:color="auto"/>
              <w:right w:val="single" w:sz="8" w:space="0" w:color="000000"/>
            </w:tcBorders>
            <w:shd w:val="clear" w:color="auto" w:fill="auto"/>
            <w:noWrap/>
            <w:vAlign w:val="center"/>
            <w:hideMark/>
          </w:tcPr>
          <w:p w14:paraId="3AE8894C" w14:textId="77777777" w:rsidR="00555E13" w:rsidRPr="00FE3900" w:rsidRDefault="00555E13" w:rsidP="00282A7F">
            <w:pPr>
              <w:jc w:val="center"/>
              <w:rPr>
                <w:b/>
                <w:bCs/>
                <w:color w:val="000000"/>
                <w:sz w:val="24"/>
                <w:szCs w:val="24"/>
              </w:rPr>
            </w:pPr>
            <w:r w:rsidRPr="00FE3900">
              <w:rPr>
                <w:b/>
                <w:bCs/>
                <w:color w:val="000000"/>
                <w:sz w:val="24"/>
                <w:szCs w:val="24"/>
              </w:rPr>
              <w:t>Included?</w:t>
            </w:r>
          </w:p>
        </w:tc>
        <w:tc>
          <w:tcPr>
            <w:tcW w:w="276" w:type="dxa"/>
            <w:tcBorders>
              <w:top w:val="double" w:sz="6" w:space="0" w:color="auto"/>
              <w:left w:val="nil"/>
              <w:bottom w:val="nil"/>
              <w:right w:val="single" w:sz="8" w:space="0" w:color="auto"/>
            </w:tcBorders>
            <w:shd w:val="pct12" w:color="000000" w:fill="DFDFDF"/>
            <w:noWrap/>
            <w:vAlign w:val="center"/>
            <w:hideMark/>
          </w:tcPr>
          <w:p w14:paraId="05E80E5E"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3170" w:type="dxa"/>
            <w:tcBorders>
              <w:top w:val="double" w:sz="6" w:space="0" w:color="auto"/>
              <w:left w:val="nil"/>
              <w:bottom w:val="double" w:sz="6" w:space="0" w:color="auto"/>
              <w:right w:val="single" w:sz="8" w:space="0" w:color="auto"/>
            </w:tcBorders>
            <w:shd w:val="clear" w:color="auto" w:fill="auto"/>
            <w:noWrap/>
            <w:vAlign w:val="center"/>
            <w:hideMark/>
          </w:tcPr>
          <w:p w14:paraId="327BD2E3" w14:textId="77777777" w:rsidR="00555E13" w:rsidRPr="00FE3900" w:rsidRDefault="00555E13" w:rsidP="00282A7F">
            <w:pPr>
              <w:jc w:val="center"/>
              <w:rPr>
                <w:b/>
                <w:bCs/>
                <w:color w:val="000000"/>
                <w:sz w:val="24"/>
                <w:szCs w:val="24"/>
              </w:rPr>
            </w:pPr>
            <w:r w:rsidRPr="00FE3900">
              <w:rPr>
                <w:b/>
                <w:bCs/>
                <w:color w:val="000000"/>
                <w:sz w:val="24"/>
                <w:szCs w:val="24"/>
              </w:rPr>
              <w:t>Additional Cost?</w:t>
            </w:r>
          </w:p>
        </w:tc>
      </w:tr>
      <w:tr w:rsidR="00555E13" w:rsidRPr="00FE3900" w14:paraId="2390CE6C" w14:textId="77777777" w:rsidTr="00282A7F">
        <w:trPr>
          <w:trHeight w:val="345"/>
        </w:trPr>
        <w:tc>
          <w:tcPr>
            <w:tcW w:w="3980" w:type="dxa"/>
            <w:tcBorders>
              <w:top w:val="nil"/>
              <w:left w:val="double" w:sz="6" w:space="0" w:color="auto"/>
              <w:bottom w:val="nil"/>
              <w:right w:val="single" w:sz="8" w:space="0" w:color="auto"/>
            </w:tcBorders>
            <w:shd w:val="clear" w:color="auto" w:fill="auto"/>
            <w:noWrap/>
            <w:vAlign w:val="center"/>
            <w:hideMark/>
          </w:tcPr>
          <w:p w14:paraId="2ACDF016" w14:textId="77777777" w:rsidR="00555E13" w:rsidRPr="00FE3900" w:rsidRDefault="00555E13" w:rsidP="00282A7F">
            <w:pPr>
              <w:rPr>
                <w:color w:val="000000"/>
                <w:sz w:val="24"/>
                <w:szCs w:val="24"/>
              </w:rPr>
            </w:pPr>
            <w:r w:rsidRPr="00FE3900">
              <w:rPr>
                <w:color w:val="000000"/>
                <w:sz w:val="24"/>
                <w:szCs w:val="24"/>
              </w:rPr>
              <w:t> </w:t>
            </w:r>
          </w:p>
        </w:tc>
        <w:tc>
          <w:tcPr>
            <w:tcW w:w="540" w:type="dxa"/>
            <w:tcBorders>
              <w:top w:val="nil"/>
              <w:left w:val="nil"/>
              <w:bottom w:val="nil"/>
              <w:right w:val="single" w:sz="8" w:space="0" w:color="auto"/>
            </w:tcBorders>
            <w:shd w:val="pct12" w:color="000000" w:fill="DFDFDF"/>
            <w:noWrap/>
            <w:vAlign w:val="center"/>
            <w:hideMark/>
          </w:tcPr>
          <w:p w14:paraId="39805741"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1420" w:type="dxa"/>
            <w:tcBorders>
              <w:top w:val="nil"/>
              <w:left w:val="nil"/>
              <w:bottom w:val="double" w:sz="6" w:space="0" w:color="auto"/>
              <w:right w:val="single" w:sz="8" w:space="0" w:color="auto"/>
            </w:tcBorders>
            <w:shd w:val="clear" w:color="auto" w:fill="auto"/>
            <w:noWrap/>
            <w:vAlign w:val="center"/>
            <w:hideMark/>
          </w:tcPr>
          <w:p w14:paraId="0BA03B99" w14:textId="77777777" w:rsidR="00555E13" w:rsidRPr="00FE3900" w:rsidRDefault="00555E13" w:rsidP="00282A7F">
            <w:pPr>
              <w:jc w:val="center"/>
              <w:rPr>
                <w:b/>
                <w:bCs/>
                <w:color w:val="000000"/>
                <w:sz w:val="24"/>
                <w:szCs w:val="24"/>
              </w:rPr>
            </w:pPr>
            <w:r w:rsidRPr="00FE3900">
              <w:rPr>
                <w:b/>
                <w:bCs/>
                <w:color w:val="000000"/>
                <w:sz w:val="24"/>
                <w:szCs w:val="24"/>
              </w:rPr>
              <w:t xml:space="preserve">Yes </w:t>
            </w:r>
          </w:p>
        </w:tc>
        <w:tc>
          <w:tcPr>
            <w:tcW w:w="1234" w:type="dxa"/>
            <w:tcBorders>
              <w:top w:val="nil"/>
              <w:left w:val="nil"/>
              <w:bottom w:val="double" w:sz="6" w:space="0" w:color="auto"/>
              <w:right w:val="single" w:sz="8" w:space="0" w:color="auto"/>
            </w:tcBorders>
            <w:shd w:val="clear" w:color="auto" w:fill="auto"/>
            <w:noWrap/>
            <w:vAlign w:val="center"/>
            <w:hideMark/>
          </w:tcPr>
          <w:p w14:paraId="1D1B0E0A" w14:textId="77777777" w:rsidR="00555E13" w:rsidRPr="00FE3900" w:rsidRDefault="00555E13" w:rsidP="00282A7F">
            <w:pPr>
              <w:jc w:val="center"/>
              <w:rPr>
                <w:b/>
                <w:bCs/>
                <w:color w:val="000000"/>
                <w:sz w:val="24"/>
                <w:szCs w:val="24"/>
              </w:rPr>
            </w:pPr>
            <w:r w:rsidRPr="00FE3900">
              <w:rPr>
                <w:b/>
                <w:bCs/>
                <w:color w:val="000000"/>
                <w:sz w:val="24"/>
                <w:szCs w:val="24"/>
              </w:rPr>
              <w:t>No</w:t>
            </w:r>
          </w:p>
        </w:tc>
        <w:tc>
          <w:tcPr>
            <w:tcW w:w="276" w:type="dxa"/>
            <w:tcBorders>
              <w:top w:val="nil"/>
              <w:left w:val="nil"/>
              <w:bottom w:val="nil"/>
              <w:right w:val="single" w:sz="8" w:space="0" w:color="auto"/>
            </w:tcBorders>
            <w:shd w:val="pct12" w:color="000000" w:fill="DFDFDF"/>
            <w:noWrap/>
            <w:vAlign w:val="center"/>
            <w:hideMark/>
          </w:tcPr>
          <w:p w14:paraId="31F6449D"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3170" w:type="dxa"/>
            <w:tcBorders>
              <w:top w:val="nil"/>
              <w:left w:val="nil"/>
              <w:bottom w:val="nil"/>
              <w:right w:val="double" w:sz="6" w:space="0" w:color="auto"/>
            </w:tcBorders>
            <w:shd w:val="clear" w:color="auto" w:fill="auto"/>
            <w:noWrap/>
            <w:vAlign w:val="center"/>
            <w:hideMark/>
          </w:tcPr>
          <w:p w14:paraId="4FB3109A" w14:textId="77777777" w:rsidR="00555E13" w:rsidRPr="00FE3900" w:rsidRDefault="00555E13" w:rsidP="00282A7F">
            <w:pPr>
              <w:rPr>
                <w:b/>
                <w:bCs/>
                <w:color w:val="000000"/>
                <w:sz w:val="24"/>
                <w:szCs w:val="24"/>
              </w:rPr>
            </w:pPr>
            <w:r w:rsidRPr="00FE3900">
              <w:rPr>
                <w:b/>
                <w:bCs/>
                <w:color w:val="000000"/>
                <w:sz w:val="24"/>
                <w:szCs w:val="24"/>
              </w:rPr>
              <w:t> </w:t>
            </w:r>
          </w:p>
        </w:tc>
      </w:tr>
      <w:tr w:rsidR="00555E13" w:rsidRPr="00FE3900" w14:paraId="1C78BAD3" w14:textId="77777777" w:rsidTr="00282A7F">
        <w:trPr>
          <w:trHeight w:val="405"/>
        </w:trPr>
        <w:tc>
          <w:tcPr>
            <w:tcW w:w="398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054BBCFC" w14:textId="77777777" w:rsidR="00555E13" w:rsidRPr="00FE3900" w:rsidRDefault="00555E13" w:rsidP="00282A7F">
            <w:pPr>
              <w:rPr>
                <w:b/>
                <w:bCs/>
                <w:color w:val="000000"/>
                <w:sz w:val="28"/>
                <w:szCs w:val="28"/>
              </w:rPr>
            </w:pPr>
            <w:r w:rsidRPr="00FE3900">
              <w:rPr>
                <w:b/>
                <w:bCs/>
                <w:color w:val="000000"/>
                <w:sz w:val="28"/>
                <w:szCs w:val="28"/>
              </w:rPr>
              <w:t xml:space="preserve">Meals  </w:t>
            </w:r>
          </w:p>
        </w:tc>
        <w:tc>
          <w:tcPr>
            <w:tcW w:w="540" w:type="dxa"/>
            <w:tcBorders>
              <w:top w:val="nil"/>
              <w:left w:val="nil"/>
              <w:bottom w:val="nil"/>
              <w:right w:val="single" w:sz="8" w:space="0" w:color="auto"/>
            </w:tcBorders>
            <w:shd w:val="pct12" w:color="000000" w:fill="DFDFDF"/>
            <w:noWrap/>
            <w:vAlign w:val="center"/>
            <w:hideMark/>
          </w:tcPr>
          <w:p w14:paraId="459DC86B" w14:textId="77777777" w:rsidR="00555E13" w:rsidRPr="00FE3900" w:rsidRDefault="00555E13" w:rsidP="00282A7F">
            <w:pPr>
              <w:jc w:val="center"/>
              <w:rPr>
                <w:b/>
                <w:bCs/>
                <w:color w:val="000000"/>
                <w:sz w:val="24"/>
                <w:szCs w:val="24"/>
                <w:u w:val="single"/>
              </w:rPr>
            </w:pPr>
          </w:p>
        </w:tc>
        <w:tc>
          <w:tcPr>
            <w:tcW w:w="1420" w:type="dxa"/>
            <w:tcBorders>
              <w:top w:val="nil"/>
              <w:left w:val="nil"/>
              <w:bottom w:val="double" w:sz="6" w:space="0" w:color="auto"/>
              <w:right w:val="single" w:sz="8" w:space="0" w:color="auto"/>
            </w:tcBorders>
            <w:shd w:val="clear" w:color="auto" w:fill="auto"/>
            <w:noWrap/>
            <w:vAlign w:val="center"/>
            <w:hideMark/>
          </w:tcPr>
          <w:p w14:paraId="511E858A"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1234" w:type="dxa"/>
            <w:tcBorders>
              <w:top w:val="nil"/>
              <w:left w:val="nil"/>
              <w:bottom w:val="nil"/>
              <w:right w:val="single" w:sz="8" w:space="0" w:color="auto"/>
            </w:tcBorders>
            <w:shd w:val="clear" w:color="000000" w:fill="FFFFFF"/>
            <w:noWrap/>
            <w:vAlign w:val="center"/>
            <w:hideMark/>
          </w:tcPr>
          <w:p w14:paraId="1AF5E2B7"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276" w:type="dxa"/>
            <w:tcBorders>
              <w:top w:val="nil"/>
              <w:left w:val="nil"/>
              <w:bottom w:val="nil"/>
              <w:right w:val="single" w:sz="8" w:space="0" w:color="auto"/>
            </w:tcBorders>
            <w:shd w:val="pct12" w:color="000000" w:fill="DFDFDF"/>
            <w:noWrap/>
            <w:vAlign w:val="center"/>
            <w:hideMark/>
          </w:tcPr>
          <w:p w14:paraId="66074951"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3170" w:type="dxa"/>
            <w:tcBorders>
              <w:top w:val="double" w:sz="6" w:space="0" w:color="auto"/>
              <w:left w:val="nil"/>
              <w:bottom w:val="double" w:sz="6" w:space="0" w:color="auto"/>
              <w:right w:val="double" w:sz="6" w:space="0" w:color="auto"/>
            </w:tcBorders>
            <w:shd w:val="clear" w:color="auto" w:fill="auto"/>
            <w:noWrap/>
            <w:vAlign w:val="center"/>
            <w:hideMark/>
          </w:tcPr>
          <w:p w14:paraId="4094832A" w14:textId="77777777" w:rsidR="00555E13" w:rsidRPr="00FE3900" w:rsidRDefault="00555E13" w:rsidP="00282A7F">
            <w:pPr>
              <w:rPr>
                <w:b/>
                <w:bCs/>
                <w:color w:val="000000"/>
                <w:sz w:val="24"/>
                <w:szCs w:val="24"/>
              </w:rPr>
            </w:pPr>
            <w:r w:rsidRPr="00FE3900">
              <w:rPr>
                <w:b/>
                <w:bCs/>
                <w:color w:val="000000"/>
                <w:sz w:val="24"/>
                <w:szCs w:val="24"/>
              </w:rPr>
              <w:t> </w:t>
            </w:r>
          </w:p>
        </w:tc>
      </w:tr>
      <w:tr w:rsidR="00555E13" w:rsidRPr="00FE3900" w14:paraId="0358D6C5" w14:textId="77777777" w:rsidTr="00282A7F">
        <w:trPr>
          <w:trHeight w:val="345"/>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5EA3FEF3" w14:textId="77777777" w:rsidR="00555E13" w:rsidRPr="003F25A9" w:rsidRDefault="00555E13" w:rsidP="007C43C3">
            <w:pPr>
              <w:pStyle w:val="ListParagraph"/>
              <w:numPr>
                <w:ilvl w:val="0"/>
                <w:numId w:val="9"/>
              </w:numPr>
              <w:rPr>
                <w:color w:val="000000"/>
                <w:sz w:val="24"/>
                <w:szCs w:val="24"/>
              </w:rPr>
            </w:pPr>
            <w:r w:rsidRPr="003F25A9">
              <w:rPr>
                <w:color w:val="000000"/>
                <w:sz w:val="24"/>
                <w:szCs w:val="24"/>
              </w:rPr>
              <w:t>Meals Provided</w:t>
            </w:r>
          </w:p>
        </w:tc>
        <w:tc>
          <w:tcPr>
            <w:tcW w:w="540" w:type="dxa"/>
            <w:tcBorders>
              <w:top w:val="nil"/>
              <w:left w:val="nil"/>
              <w:bottom w:val="nil"/>
              <w:right w:val="single" w:sz="8" w:space="0" w:color="auto"/>
            </w:tcBorders>
            <w:shd w:val="pct12" w:color="000000" w:fill="DFDFDF"/>
            <w:noWrap/>
            <w:vAlign w:val="center"/>
            <w:hideMark/>
          </w:tcPr>
          <w:p w14:paraId="5478A95C" w14:textId="77777777" w:rsidR="00555E13" w:rsidRPr="00FE3900" w:rsidRDefault="00555E13" w:rsidP="00282A7F">
            <w:pPr>
              <w:jc w:val="center"/>
              <w:rPr>
                <w:b/>
                <w:bCs/>
                <w:color w:val="000000"/>
                <w:sz w:val="24"/>
                <w:szCs w:val="24"/>
                <w:u w:val="single"/>
              </w:rPr>
            </w:pPr>
          </w:p>
        </w:tc>
        <w:tc>
          <w:tcPr>
            <w:tcW w:w="1420" w:type="dxa"/>
            <w:tcBorders>
              <w:top w:val="nil"/>
              <w:left w:val="nil"/>
              <w:bottom w:val="single" w:sz="8" w:space="0" w:color="auto"/>
              <w:right w:val="single" w:sz="8" w:space="0" w:color="auto"/>
            </w:tcBorders>
            <w:shd w:val="clear" w:color="auto" w:fill="auto"/>
            <w:noWrap/>
            <w:vAlign w:val="center"/>
            <w:hideMark/>
          </w:tcPr>
          <w:p w14:paraId="34061CA4"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1234" w:type="dxa"/>
            <w:tcBorders>
              <w:top w:val="double" w:sz="6" w:space="0" w:color="auto"/>
              <w:left w:val="nil"/>
              <w:bottom w:val="single" w:sz="8" w:space="0" w:color="auto"/>
              <w:right w:val="single" w:sz="8" w:space="0" w:color="auto"/>
            </w:tcBorders>
            <w:shd w:val="clear" w:color="000000" w:fill="FFFFFF"/>
            <w:noWrap/>
            <w:vAlign w:val="center"/>
            <w:hideMark/>
          </w:tcPr>
          <w:p w14:paraId="6985A0D5"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276" w:type="dxa"/>
            <w:tcBorders>
              <w:top w:val="nil"/>
              <w:left w:val="nil"/>
              <w:bottom w:val="nil"/>
              <w:right w:val="single" w:sz="8" w:space="0" w:color="auto"/>
            </w:tcBorders>
            <w:shd w:val="pct12" w:color="000000" w:fill="DFDFDF"/>
            <w:noWrap/>
            <w:vAlign w:val="center"/>
            <w:hideMark/>
          </w:tcPr>
          <w:p w14:paraId="467802BD" w14:textId="77777777" w:rsidR="00555E13" w:rsidRPr="00FE3900" w:rsidRDefault="00555E13" w:rsidP="00282A7F">
            <w:pPr>
              <w:jc w:val="center"/>
              <w:rPr>
                <w:b/>
                <w:bCs/>
                <w:color w:val="000000"/>
                <w:sz w:val="24"/>
                <w:szCs w:val="24"/>
              </w:rPr>
            </w:pPr>
            <w:r w:rsidRPr="00FE3900">
              <w:rPr>
                <w:b/>
                <w:bCs/>
                <w:color w:val="000000"/>
                <w:sz w:val="24"/>
                <w:szCs w:val="24"/>
              </w:rPr>
              <w:t> </w:t>
            </w:r>
          </w:p>
        </w:tc>
        <w:tc>
          <w:tcPr>
            <w:tcW w:w="3170" w:type="dxa"/>
            <w:tcBorders>
              <w:top w:val="nil"/>
              <w:left w:val="nil"/>
              <w:bottom w:val="single" w:sz="8" w:space="0" w:color="auto"/>
              <w:right w:val="double" w:sz="6" w:space="0" w:color="auto"/>
            </w:tcBorders>
            <w:shd w:val="clear" w:color="auto" w:fill="auto"/>
            <w:noWrap/>
            <w:vAlign w:val="center"/>
            <w:hideMark/>
          </w:tcPr>
          <w:p w14:paraId="050DF411" w14:textId="77777777" w:rsidR="00555E13" w:rsidRPr="00FE3900" w:rsidRDefault="00555E13" w:rsidP="00282A7F">
            <w:pPr>
              <w:rPr>
                <w:b/>
                <w:bCs/>
                <w:color w:val="000000"/>
                <w:sz w:val="24"/>
                <w:szCs w:val="24"/>
              </w:rPr>
            </w:pPr>
            <w:r w:rsidRPr="00FE3900">
              <w:rPr>
                <w:b/>
                <w:bCs/>
                <w:color w:val="000000"/>
                <w:sz w:val="24"/>
                <w:szCs w:val="24"/>
              </w:rPr>
              <w:t> </w:t>
            </w:r>
          </w:p>
        </w:tc>
      </w:tr>
      <w:tr w:rsidR="00555E13" w:rsidRPr="00FE3900" w14:paraId="26F76295" w14:textId="77777777" w:rsidTr="00282A7F">
        <w:trPr>
          <w:trHeight w:val="330"/>
        </w:trPr>
        <w:tc>
          <w:tcPr>
            <w:tcW w:w="3980" w:type="dxa"/>
            <w:tcBorders>
              <w:top w:val="nil"/>
              <w:left w:val="double" w:sz="6" w:space="0" w:color="auto"/>
              <w:bottom w:val="nil"/>
              <w:right w:val="single" w:sz="8" w:space="0" w:color="auto"/>
            </w:tcBorders>
            <w:shd w:val="clear" w:color="auto" w:fill="auto"/>
            <w:noWrap/>
            <w:vAlign w:val="center"/>
            <w:hideMark/>
          </w:tcPr>
          <w:p w14:paraId="0233E597" w14:textId="77777777" w:rsidR="00555E13" w:rsidRPr="003F25A9" w:rsidRDefault="00555E13" w:rsidP="007C43C3">
            <w:pPr>
              <w:pStyle w:val="ListParagraph"/>
              <w:numPr>
                <w:ilvl w:val="0"/>
                <w:numId w:val="9"/>
              </w:numPr>
              <w:rPr>
                <w:color w:val="000000"/>
                <w:sz w:val="24"/>
                <w:szCs w:val="24"/>
              </w:rPr>
            </w:pPr>
            <w:r w:rsidRPr="003F25A9">
              <w:rPr>
                <w:color w:val="000000"/>
                <w:sz w:val="24"/>
                <w:szCs w:val="24"/>
              </w:rPr>
              <w:t xml:space="preserve">Community Kitchen </w:t>
            </w:r>
          </w:p>
        </w:tc>
        <w:tc>
          <w:tcPr>
            <w:tcW w:w="540" w:type="dxa"/>
            <w:tcBorders>
              <w:top w:val="nil"/>
              <w:left w:val="nil"/>
              <w:bottom w:val="nil"/>
              <w:right w:val="single" w:sz="8" w:space="0" w:color="auto"/>
            </w:tcBorders>
            <w:shd w:val="pct12" w:color="000000" w:fill="DFDFDF"/>
            <w:noWrap/>
            <w:vAlign w:val="center"/>
            <w:hideMark/>
          </w:tcPr>
          <w:p w14:paraId="1BFB70CE" w14:textId="77777777" w:rsidR="00555E13" w:rsidRPr="00FE3900" w:rsidRDefault="00555E13" w:rsidP="00282A7F">
            <w:pPr>
              <w:rPr>
                <w:color w:val="000000"/>
                <w:sz w:val="24"/>
                <w:szCs w:val="24"/>
                <w:u w:val="single"/>
              </w:rPr>
            </w:pPr>
          </w:p>
        </w:tc>
        <w:tc>
          <w:tcPr>
            <w:tcW w:w="1420" w:type="dxa"/>
            <w:tcBorders>
              <w:top w:val="nil"/>
              <w:left w:val="nil"/>
              <w:bottom w:val="nil"/>
              <w:right w:val="single" w:sz="8" w:space="0" w:color="auto"/>
            </w:tcBorders>
            <w:shd w:val="clear" w:color="auto" w:fill="auto"/>
            <w:noWrap/>
            <w:vAlign w:val="center"/>
            <w:hideMark/>
          </w:tcPr>
          <w:p w14:paraId="182342FE"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double" w:sz="6" w:space="0" w:color="auto"/>
              <w:right w:val="single" w:sz="8" w:space="0" w:color="auto"/>
            </w:tcBorders>
            <w:shd w:val="clear" w:color="000000" w:fill="FFFFFF"/>
            <w:noWrap/>
            <w:vAlign w:val="center"/>
            <w:hideMark/>
          </w:tcPr>
          <w:p w14:paraId="1BCDBE93"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3F14DF00"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nil"/>
              <w:right w:val="double" w:sz="6" w:space="0" w:color="auto"/>
            </w:tcBorders>
            <w:shd w:val="clear" w:color="auto" w:fill="auto"/>
            <w:noWrap/>
            <w:vAlign w:val="center"/>
            <w:hideMark/>
          </w:tcPr>
          <w:p w14:paraId="1EBBD56C"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2EFBE8E5" w14:textId="77777777" w:rsidTr="00282A7F">
        <w:trPr>
          <w:trHeight w:val="405"/>
        </w:trPr>
        <w:tc>
          <w:tcPr>
            <w:tcW w:w="398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7B8DB981" w14:textId="77777777" w:rsidR="00555E13" w:rsidRPr="00FE3900" w:rsidRDefault="00555E13" w:rsidP="00282A7F">
            <w:pPr>
              <w:rPr>
                <w:b/>
                <w:bCs/>
                <w:color w:val="000000"/>
                <w:sz w:val="28"/>
                <w:szCs w:val="28"/>
              </w:rPr>
            </w:pPr>
            <w:r w:rsidRPr="00FE3900">
              <w:rPr>
                <w:b/>
                <w:bCs/>
                <w:color w:val="000000"/>
                <w:sz w:val="28"/>
                <w:szCs w:val="28"/>
              </w:rPr>
              <w:t xml:space="preserve">Security </w:t>
            </w:r>
          </w:p>
        </w:tc>
        <w:tc>
          <w:tcPr>
            <w:tcW w:w="540" w:type="dxa"/>
            <w:tcBorders>
              <w:top w:val="nil"/>
              <w:left w:val="nil"/>
              <w:bottom w:val="nil"/>
              <w:right w:val="single" w:sz="8" w:space="0" w:color="auto"/>
            </w:tcBorders>
            <w:shd w:val="pct12" w:color="000000" w:fill="DFDFDF"/>
            <w:noWrap/>
            <w:vAlign w:val="center"/>
            <w:hideMark/>
          </w:tcPr>
          <w:p w14:paraId="07127FBB"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double" w:sz="6" w:space="0" w:color="auto"/>
              <w:left w:val="nil"/>
              <w:bottom w:val="double" w:sz="6" w:space="0" w:color="auto"/>
              <w:right w:val="single" w:sz="8" w:space="0" w:color="auto"/>
            </w:tcBorders>
            <w:shd w:val="clear" w:color="auto" w:fill="auto"/>
            <w:noWrap/>
            <w:vAlign w:val="center"/>
            <w:hideMark/>
          </w:tcPr>
          <w:p w14:paraId="6BBAD1C4"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nil"/>
              <w:right w:val="single" w:sz="8" w:space="0" w:color="auto"/>
            </w:tcBorders>
            <w:shd w:val="clear" w:color="000000" w:fill="FFFFFF"/>
            <w:noWrap/>
            <w:vAlign w:val="center"/>
            <w:hideMark/>
          </w:tcPr>
          <w:p w14:paraId="790E4C2D"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348D63D8"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double" w:sz="6" w:space="0" w:color="auto"/>
              <w:left w:val="nil"/>
              <w:bottom w:val="double" w:sz="6" w:space="0" w:color="auto"/>
              <w:right w:val="double" w:sz="6" w:space="0" w:color="auto"/>
            </w:tcBorders>
            <w:shd w:val="clear" w:color="auto" w:fill="auto"/>
            <w:noWrap/>
            <w:vAlign w:val="center"/>
            <w:hideMark/>
          </w:tcPr>
          <w:p w14:paraId="2F3C14EF"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71DC444A" w14:textId="77777777" w:rsidTr="00282A7F">
        <w:trPr>
          <w:trHeight w:val="345"/>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11226B64" w14:textId="77777777" w:rsidR="00555E13" w:rsidRPr="003F25A9" w:rsidRDefault="00555E13" w:rsidP="007C43C3">
            <w:pPr>
              <w:pStyle w:val="ListParagraph"/>
              <w:numPr>
                <w:ilvl w:val="0"/>
                <w:numId w:val="10"/>
              </w:numPr>
              <w:rPr>
                <w:color w:val="000000"/>
                <w:sz w:val="14"/>
                <w:szCs w:val="14"/>
              </w:rPr>
            </w:pPr>
            <w:r w:rsidRPr="003F25A9">
              <w:rPr>
                <w:color w:val="000000"/>
                <w:sz w:val="24"/>
                <w:szCs w:val="24"/>
              </w:rPr>
              <w:t>Fencing</w:t>
            </w:r>
          </w:p>
        </w:tc>
        <w:tc>
          <w:tcPr>
            <w:tcW w:w="540" w:type="dxa"/>
            <w:tcBorders>
              <w:top w:val="nil"/>
              <w:left w:val="nil"/>
              <w:bottom w:val="nil"/>
              <w:right w:val="single" w:sz="8" w:space="0" w:color="auto"/>
            </w:tcBorders>
            <w:shd w:val="pct12" w:color="000000" w:fill="DFDFDF"/>
            <w:noWrap/>
            <w:vAlign w:val="center"/>
            <w:hideMark/>
          </w:tcPr>
          <w:p w14:paraId="707E98C4"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43B7954F"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double" w:sz="6" w:space="0" w:color="auto"/>
              <w:left w:val="nil"/>
              <w:bottom w:val="single" w:sz="8" w:space="0" w:color="auto"/>
              <w:right w:val="single" w:sz="8" w:space="0" w:color="auto"/>
            </w:tcBorders>
            <w:shd w:val="clear" w:color="000000" w:fill="FFFFFF"/>
            <w:noWrap/>
            <w:vAlign w:val="center"/>
            <w:hideMark/>
          </w:tcPr>
          <w:p w14:paraId="74E7C625"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7AA98075"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53B214FE"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31A75FD6" w14:textId="77777777" w:rsidTr="00282A7F">
        <w:trPr>
          <w:trHeight w:val="330"/>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2A34B9EE" w14:textId="77777777" w:rsidR="00555E13" w:rsidRPr="003F25A9" w:rsidRDefault="00555E13" w:rsidP="007C43C3">
            <w:pPr>
              <w:pStyle w:val="ListParagraph"/>
              <w:numPr>
                <w:ilvl w:val="0"/>
                <w:numId w:val="10"/>
              </w:numPr>
              <w:rPr>
                <w:color w:val="000000"/>
                <w:sz w:val="24"/>
                <w:szCs w:val="24"/>
              </w:rPr>
            </w:pPr>
            <w:r w:rsidRPr="003F25A9">
              <w:rPr>
                <w:color w:val="000000"/>
                <w:sz w:val="24"/>
                <w:szCs w:val="24"/>
              </w:rPr>
              <w:t>Cameras on site</w:t>
            </w:r>
          </w:p>
        </w:tc>
        <w:tc>
          <w:tcPr>
            <w:tcW w:w="540" w:type="dxa"/>
            <w:tcBorders>
              <w:top w:val="nil"/>
              <w:left w:val="nil"/>
              <w:bottom w:val="nil"/>
              <w:right w:val="single" w:sz="8" w:space="0" w:color="auto"/>
            </w:tcBorders>
            <w:shd w:val="pct12" w:color="000000" w:fill="DFDFDF"/>
            <w:noWrap/>
            <w:vAlign w:val="center"/>
            <w:hideMark/>
          </w:tcPr>
          <w:p w14:paraId="43CD9A6E"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41AA45ED"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single" w:sz="8" w:space="0" w:color="auto"/>
              <w:right w:val="single" w:sz="8" w:space="0" w:color="auto"/>
            </w:tcBorders>
            <w:shd w:val="clear" w:color="000000" w:fill="FFFFFF"/>
            <w:noWrap/>
            <w:vAlign w:val="center"/>
            <w:hideMark/>
          </w:tcPr>
          <w:p w14:paraId="3C497861"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699BEE90"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1E1BF58A"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04D56A0D" w14:textId="77777777" w:rsidTr="00282A7F">
        <w:trPr>
          <w:trHeight w:val="330"/>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7D147120" w14:textId="77777777" w:rsidR="00555E13" w:rsidRPr="003F25A9" w:rsidRDefault="00555E13" w:rsidP="007C43C3">
            <w:pPr>
              <w:pStyle w:val="ListParagraph"/>
              <w:numPr>
                <w:ilvl w:val="0"/>
                <w:numId w:val="10"/>
              </w:numPr>
              <w:rPr>
                <w:color w:val="000000"/>
                <w:sz w:val="14"/>
                <w:szCs w:val="14"/>
              </w:rPr>
            </w:pPr>
            <w:r w:rsidRPr="003F25A9">
              <w:rPr>
                <w:color w:val="000000"/>
                <w:sz w:val="24"/>
                <w:szCs w:val="24"/>
              </w:rPr>
              <w:t>Front Desk Sign In/Out</w:t>
            </w:r>
          </w:p>
        </w:tc>
        <w:tc>
          <w:tcPr>
            <w:tcW w:w="540" w:type="dxa"/>
            <w:tcBorders>
              <w:top w:val="nil"/>
              <w:left w:val="nil"/>
              <w:bottom w:val="nil"/>
              <w:right w:val="single" w:sz="8" w:space="0" w:color="auto"/>
            </w:tcBorders>
            <w:shd w:val="pct12" w:color="000000" w:fill="DFDFDF"/>
            <w:noWrap/>
            <w:vAlign w:val="center"/>
            <w:hideMark/>
          </w:tcPr>
          <w:p w14:paraId="1444D768"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30087125"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single" w:sz="8" w:space="0" w:color="auto"/>
              <w:right w:val="single" w:sz="8" w:space="0" w:color="auto"/>
            </w:tcBorders>
            <w:shd w:val="clear" w:color="000000" w:fill="FFFFFF"/>
            <w:noWrap/>
            <w:vAlign w:val="center"/>
            <w:hideMark/>
          </w:tcPr>
          <w:p w14:paraId="4EE97367"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6CFD23E3"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4656A3C4"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741511A0" w14:textId="77777777" w:rsidTr="00282A7F">
        <w:trPr>
          <w:trHeight w:val="330"/>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0A523205" w14:textId="77777777" w:rsidR="00555E13" w:rsidRPr="003F25A9" w:rsidRDefault="00555E13" w:rsidP="007C43C3">
            <w:pPr>
              <w:pStyle w:val="ListParagraph"/>
              <w:numPr>
                <w:ilvl w:val="0"/>
                <w:numId w:val="10"/>
              </w:numPr>
              <w:rPr>
                <w:color w:val="000000"/>
                <w:sz w:val="24"/>
                <w:szCs w:val="24"/>
              </w:rPr>
            </w:pPr>
            <w:r w:rsidRPr="003F25A9">
              <w:rPr>
                <w:color w:val="000000"/>
                <w:sz w:val="24"/>
                <w:szCs w:val="24"/>
              </w:rPr>
              <w:t xml:space="preserve">Curfew </w:t>
            </w:r>
          </w:p>
        </w:tc>
        <w:tc>
          <w:tcPr>
            <w:tcW w:w="540" w:type="dxa"/>
            <w:tcBorders>
              <w:top w:val="nil"/>
              <w:left w:val="nil"/>
              <w:bottom w:val="nil"/>
              <w:right w:val="single" w:sz="8" w:space="0" w:color="auto"/>
            </w:tcBorders>
            <w:shd w:val="pct12" w:color="000000" w:fill="DFDFDF"/>
            <w:noWrap/>
            <w:vAlign w:val="center"/>
            <w:hideMark/>
          </w:tcPr>
          <w:p w14:paraId="0E558D43"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0318F399"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single" w:sz="8" w:space="0" w:color="auto"/>
              <w:right w:val="single" w:sz="8" w:space="0" w:color="auto"/>
            </w:tcBorders>
            <w:shd w:val="clear" w:color="000000" w:fill="FFFFFF"/>
            <w:noWrap/>
            <w:vAlign w:val="center"/>
            <w:hideMark/>
          </w:tcPr>
          <w:p w14:paraId="6F45E728"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67C1DAAC"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12EEF40B"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1F4054F1" w14:textId="77777777" w:rsidTr="00282A7F">
        <w:trPr>
          <w:trHeight w:val="330"/>
        </w:trPr>
        <w:tc>
          <w:tcPr>
            <w:tcW w:w="3980" w:type="dxa"/>
            <w:tcBorders>
              <w:top w:val="nil"/>
              <w:left w:val="double" w:sz="6" w:space="0" w:color="auto"/>
              <w:bottom w:val="nil"/>
              <w:right w:val="single" w:sz="8" w:space="0" w:color="auto"/>
            </w:tcBorders>
            <w:shd w:val="clear" w:color="auto" w:fill="auto"/>
            <w:noWrap/>
            <w:vAlign w:val="center"/>
            <w:hideMark/>
          </w:tcPr>
          <w:p w14:paraId="675219D7" w14:textId="77777777" w:rsidR="00555E13" w:rsidRPr="003F25A9" w:rsidRDefault="00555E13" w:rsidP="007C43C3">
            <w:pPr>
              <w:pStyle w:val="ListParagraph"/>
              <w:numPr>
                <w:ilvl w:val="0"/>
                <w:numId w:val="10"/>
              </w:numPr>
              <w:rPr>
                <w:color w:val="000000"/>
                <w:sz w:val="24"/>
                <w:szCs w:val="24"/>
              </w:rPr>
            </w:pPr>
            <w:r w:rsidRPr="003F25A9">
              <w:rPr>
                <w:color w:val="000000"/>
                <w:sz w:val="24"/>
                <w:szCs w:val="24"/>
              </w:rPr>
              <w:t>24 Hour on site Staff</w:t>
            </w:r>
          </w:p>
        </w:tc>
        <w:tc>
          <w:tcPr>
            <w:tcW w:w="540" w:type="dxa"/>
            <w:tcBorders>
              <w:top w:val="nil"/>
              <w:left w:val="nil"/>
              <w:bottom w:val="nil"/>
              <w:right w:val="single" w:sz="8" w:space="0" w:color="auto"/>
            </w:tcBorders>
            <w:shd w:val="pct12" w:color="000000" w:fill="DFDFDF"/>
            <w:noWrap/>
            <w:vAlign w:val="center"/>
            <w:hideMark/>
          </w:tcPr>
          <w:p w14:paraId="53B62A8A"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nil"/>
              <w:right w:val="single" w:sz="8" w:space="0" w:color="auto"/>
            </w:tcBorders>
            <w:shd w:val="clear" w:color="auto" w:fill="auto"/>
            <w:noWrap/>
            <w:vAlign w:val="center"/>
            <w:hideMark/>
          </w:tcPr>
          <w:p w14:paraId="0E8ADD62"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double" w:sz="6" w:space="0" w:color="auto"/>
              <w:right w:val="single" w:sz="8" w:space="0" w:color="auto"/>
            </w:tcBorders>
            <w:shd w:val="clear" w:color="000000" w:fill="FFFFFF"/>
            <w:noWrap/>
            <w:vAlign w:val="center"/>
            <w:hideMark/>
          </w:tcPr>
          <w:p w14:paraId="005BA5A3"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56EE180F"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nil"/>
              <w:right w:val="double" w:sz="6" w:space="0" w:color="auto"/>
            </w:tcBorders>
            <w:shd w:val="clear" w:color="auto" w:fill="auto"/>
            <w:noWrap/>
            <w:vAlign w:val="center"/>
            <w:hideMark/>
          </w:tcPr>
          <w:p w14:paraId="071DD9FC"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1379D400" w14:textId="77777777" w:rsidTr="00282A7F">
        <w:trPr>
          <w:trHeight w:val="405"/>
        </w:trPr>
        <w:tc>
          <w:tcPr>
            <w:tcW w:w="398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02076477" w14:textId="77777777" w:rsidR="00555E13" w:rsidRPr="00FE3900" w:rsidRDefault="00555E13" w:rsidP="00282A7F">
            <w:pPr>
              <w:rPr>
                <w:rFonts w:ascii="Wingdings 2" w:hAnsi="Wingdings 2"/>
                <w:color w:val="000000"/>
                <w:sz w:val="24"/>
                <w:szCs w:val="24"/>
              </w:rPr>
            </w:pPr>
            <w:r w:rsidRPr="00FE3900">
              <w:rPr>
                <w:b/>
                <w:bCs/>
                <w:color w:val="000000"/>
                <w:sz w:val="28"/>
                <w:szCs w:val="28"/>
              </w:rPr>
              <w:t xml:space="preserve">Transportation </w:t>
            </w:r>
          </w:p>
        </w:tc>
        <w:tc>
          <w:tcPr>
            <w:tcW w:w="540" w:type="dxa"/>
            <w:tcBorders>
              <w:top w:val="nil"/>
              <w:left w:val="nil"/>
              <w:bottom w:val="nil"/>
              <w:right w:val="single" w:sz="8" w:space="0" w:color="auto"/>
            </w:tcBorders>
            <w:shd w:val="pct12" w:color="000000" w:fill="DFDFDF"/>
            <w:noWrap/>
            <w:vAlign w:val="center"/>
            <w:hideMark/>
          </w:tcPr>
          <w:p w14:paraId="70A5E492"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double" w:sz="6" w:space="0" w:color="auto"/>
              <w:left w:val="nil"/>
              <w:bottom w:val="double" w:sz="6" w:space="0" w:color="auto"/>
              <w:right w:val="single" w:sz="8" w:space="0" w:color="auto"/>
            </w:tcBorders>
            <w:shd w:val="clear" w:color="auto" w:fill="auto"/>
            <w:noWrap/>
            <w:vAlign w:val="center"/>
            <w:hideMark/>
          </w:tcPr>
          <w:p w14:paraId="273EAFDA"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nil"/>
              <w:right w:val="single" w:sz="8" w:space="0" w:color="auto"/>
            </w:tcBorders>
            <w:shd w:val="clear" w:color="000000" w:fill="FFFFFF"/>
            <w:noWrap/>
            <w:vAlign w:val="center"/>
            <w:hideMark/>
          </w:tcPr>
          <w:p w14:paraId="2AECFD83"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60C650B9"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double" w:sz="6" w:space="0" w:color="auto"/>
              <w:left w:val="nil"/>
              <w:bottom w:val="double" w:sz="6" w:space="0" w:color="auto"/>
              <w:right w:val="double" w:sz="6" w:space="0" w:color="auto"/>
            </w:tcBorders>
            <w:shd w:val="clear" w:color="auto" w:fill="auto"/>
            <w:noWrap/>
            <w:vAlign w:val="center"/>
            <w:hideMark/>
          </w:tcPr>
          <w:p w14:paraId="3313A3A6"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61967122" w14:textId="77777777" w:rsidTr="00282A7F">
        <w:trPr>
          <w:trHeight w:val="345"/>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43C6BC6C" w14:textId="77777777" w:rsidR="00555E13" w:rsidRPr="003F25A9" w:rsidRDefault="00555E13" w:rsidP="007C43C3">
            <w:pPr>
              <w:pStyle w:val="ListParagraph"/>
              <w:numPr>
                <w:ilvl w:val="0"/>
                <w:numId w:val="11"/>
              </w:numPr>
              <w:rPr>
                <w:color w:val="000000"/>
                <w:sz w:val="24"/>
                <w:szCs w:val="24"/>
              </w:rPr>
            </w:pPr>
            <w:r w:rsidRPr="003F25A9">
              <w:rPr>
                <w:color w:val="000000"/>
                <w:sz w:val="24"/>
                <w:szCs w:val="24"/>
              </w:rPr>
              <w:t xml:space="preserve">Provided by Facility  </w:t>
            </w:r>
          </w:p>
        </w:tc>
        <w:tc>
          <w:tcPr>
            <w:tcW w:w="540" w:type="dxa"/>
            <w:tcBorders>
              <w:top w:val="nil"/>
              <w:left w:val="nil"/>
              <w:bottom w:val="nil"/>
              <w:right w:val="single" w:sz="8" w:space="0" w:color="auto"/>
            </w:tcBorders>
            <w:shd w:val="pct12" w:color="000000" w:fill="DFDFDF"/>
            <w:noWrap/>
            <w:vAlign w:val="center"/>
            <w:hideMark/>
          </w:tcPr>
          <w:p w14:paraId="3A374C75"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767CFA72"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double" w:sz="6" w:space="0" w:color="auto"/>
              <w:left w:val="nil"/>
              <w:bottom w:val="single" w:sz="8" w:space="0" w:color="auto"/>
              <w:right w:val="single" w:sz="8" w:space="0" w:color="auto"/>
            </w:tcBorders>
            <w:shd w:val="clear" w:color="000000" w:fill="FFFFFF"/>
            <w:noWrap/>
            <w:vAlign w:val="center"/>
            <w:hideMark/>
          </w:tcPr>
          <w:p w14:paraId="33A0CE5E"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3B19B5CE"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64606884"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6A6CBDFC" w14:textId="77777777" w:rsidTr="00282A7F">
        <w:trPr>
          <w:trHeight w:val="330"/>
        </w:trPr>
        <w:tc>
          <w:tcPr>
            <w:tcW w:w="3980" w:type="dxa"/>
            <w:tcBorders>
              <w:top w:val="nil"/>
              <w:left w:val="double" w:sz="6" w:space="0" w:color="auto"/>
              <w:bottom w:val="nil"/>
              <w:right w:val="single" w:sz="8" w:space="0" w:color="auto"/>
            </w:tcBorders>
            <w:shd w:val="clear" w:color="auto" w:fill="auto"/>
            <w:noWrap/>
            <w:vAlign w:val="center"/>
            <w:hideMark/>
          </w:tcPr>
          <w:p w14:paraId="637F15BE" w14:textId="77777777" w:rsidR="00555E13" w:rsidRPr="003F25A9" w:rsidRDefault="00555E13" w:rsidP="007C43C3">
            <w:pPr>
              <w:pStyle w:val="ListParagraph"/>
              <w:numPr>
                <w:ilvl w:val="0"/>
                <w:numId w:val="11"/>
              </w:numPr>
              <w:rPr>
                <w:color w:val="000000"/>
                <w:sz w:val="24"/>
                <w:szCs w:val="24"/>
              </w:rPr>
            </w:pPr>
            <w:r w:rsidRPr="003F25A9">
              <w:rPr>
                <w:color w:val="000000"/>
                <w:sz w:val="24"/>
                <w:szCs w:val="24"/>
              </w:rPr>
              <w:t>Easily Accessible</w:t>
            </w:r>
          </w:p>
        </w:tc>
        <w:tc>
          <w:tcPr>
            <w:tcW w:w="540" w:type="dxa"/>
            <w:tcBorders>
              <w:top w:val="nil"/>
              <w:left w:val="nil"/>
              <w:bottom w:val="nil"/>
              <w:right w:val="single" w:sz="8" w:space="0" w:color="auto"/>
            </w:tcBorders>
            <w:shd w:val="pct12" w:color="000000" w:fill="DFDFDF"/>
            <w:noWrap/>
            <w:vAlign w:val="center"/>
            <w:hideMark/>
          </w:tcPr>
          <w:p w14:paraId="1D72058C"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nil"/>
              <w:right w:val="single" w:sz="8" w:space="0" w:color="auto"/>
            </w:tcBorders>
            <w:shd w:val="clear" w:color="auto" w:fill="auto"/>
            <w:noWrap/>
            <w:vAlign w:val="center"/>
            <w:hideMark/>
          </w:tcPr>
          <w:p w14:paraId="3A4B9870"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double" w:sz="6" w:space="0" w:color="auto"/>
              <w:right w:val="single" w:sz="8" w:space="0" w:color="auto"/>
            </w:tcBorders>
            <w:shd w:val="clear" w:color="000000" w:fill="FFFFFF"/>
            <w:noWrap/>
            <w:vAlign w:val="center"/>
            <w:hideMark/>
          </w:tcPr>
          <w:p w14:paraId="0123CC98"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556C96C5"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nil"/>
              <w:right w:val="double" w:sz="6" w:space="0" w:color="auto"/>
            </w:tcBorders>
            <w:shd w:val="clear" w:color="auto" w:fill="auto"/>
            <w:noWrap/>
            <w:vAlign w:val="center"/>
            <w:hideMark/>
          </w:tcPr>
          <w:p w14:paraId="41E0DC35"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7EFDBF4C" w14:textId="77777777" w:rsidTr="00282A7F">
        <w:trPr>
          <w:trHeight w:val="405"/>
        </w:trPr>
        <w:tc>
          <w:tcPr>
            <w:tcW w:w="398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68C1597E" w14:textId="77777777" w:rsidR="00555E13" w:rsidRPr="00FE3900" w:rsidRDefault="00555E13" w:rsidP="00282A7F">
            <w:pPr>
              <w:rPr>
                <w:b/>
                <w:bCs/>
                <w:color w:val="000000"/>
                <w:sz w:val="28"/>
                <w:szCs w:val="28"/>
              </w:rPr>
            </w:pPr>
            <w:r>
              <w:rPr>
                <w:b/>
                <w:bCs/>
                <w:color w:val="000000"/>
                <w:sz w:val="28"/>
                <w:szCs w:val="28"/>
              </w:rPr>
              <w:t>Classes &amp; Groups</w:t>
            </w:r>
            <w:r w:rsidRPr="003F25A9">
              <w:rPr>
                <w:b/>
                <w:bCs/>
                <w:color w:val="000000"/>
                <w:sz w:val="24"/>
                <w:szCs w:val="24"/>
              </w:rPr>
              <w:t>*</w:t>
            </w:r>
            <w:r w:rsidRPr="00FE3900">
              <w:rPr>
                <w:b/>
                <w:bCs/>
                <w:color w:val="000000"/>
                <w:sz w:val="28"/>
                <w:szCs w:val="28"/>
              </w:rPr>
              <w:t xml:space="preserve"> </w:t>
            </w:r>
          </w:p>
        </w:tc>
        <w:tc>
          <w:tcPr>
            <w:tcW w:w="540" w:type="dxa"/>
            <w:tcBorders>
              <w:top w:val="nil"/>
              <w:left w:val="nil"/>
              <w:bottom w:val="nil"/>
              <w:right w:val="single" w:sz="8" w:space="0" w:color="auto"/>
            </w:tcBorders>
            <w:shd w:val="pct12" w:color="000000" w:fill="DFDFDF"/>
            <w:noWrap/>
            <w:vAlign w:val="center"/>
            <w:hideMark/>
          </w:tcPr>
          <w:p w14:paraId="5C9314A8"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double" w:sz="6" w:space="0" w:color="auto"/>
              <w:left w:val="nil"/>
              <w:bottom w:val="double" w:sz="6" w:space="0" w:color="auto"/>
              <w:right w:val="single" w:sz="8" w:space="0" w:color="auto"/>
            </w:tcBorders>
            <w:shd w:val="clear" w:color="auto" w:fill="auto"/>
            <w:noWrap/>
            <w:vAlign w:val="center"/>
            <w:hideMark/>
          </w:tcPr>
          <w:p w14:paraId="118C61BA"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nil"/>
              <w:right w:val="single" w:sz="8" w:space="0" w:color="auto"/>
            </w:tcBorders>
            <w:shd w:val="clear" w:color="000000" w:fill="FFFFFF"/>
            <w:noWrap/>
            <w:vAlign w:val="center"/>
            <w:hideMark/>
          </w:tcPr>
          <w:p w14:paraId="518DD73D"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4987219E"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double" w:sz="6" w:space="0" w:color="auto"/>
              <w:left w:val="nil"/>
              <w:bottom w:val="double" w:sz="6" w:space="0" w:color="auto"/>
              <w:right w:val="double" w:sz="6" w:space="0" w:color="auto"/>
            </w:tcBorders>
            <w:shd w:val="clear" w:color="auto" w:fill="auto"/>
            <w:noWrap/>
            <w:vAlign w:val="center"/>
            <w:hideMark/>
          </w:tcPr>
          <w:p w14:paraId="602177CC"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0310A742" w14:textId="77777777" w:rsidTr="00282A7F">
        <w:trPr>
          <w:trHeight w:val="345"/>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67A0BFEB" w14:textId="77777777" w:rsidR="00555E13" w:rsidRPr="003F25A9" w:rsidRDefault="00555E13" w:rsidP="007C43C3">
            <w:pPr>
              <w:pStyle w:val="ListParagraph"/>
              <w:numPr>
                <w:ilvl w:val="0"/>
                <w:numId w:val="12"/>
              </w:numPr>
              <w:rPr>
                <w:color w:val="000000"/>
                <w:sz w:val="24"/>
                <w:szCs w:val="24"/>
              </w:rPr>
            </w:pPr>
            <w:r w:rsidRPr="003F25A9">
              <w:rPr>
                <w:color w:val="000000"/>
                <w:sz w:val="24"/>
                <w:szCs w:val="24"/>
              </w:rPr>
              <w:t>GED Classes</w:t>
            </w:r>
          </w:p>
        </w:tc>
        <w:tc>
          <w:tcPr>
            <w:tcW w:w="540" w:type="dxa"/>
            <w:tcBorders>
              <w:top w:val="nil"/>
              <w:left w:val="nil"/>
              <w:bottom w:val="nil"/>
              <w:right w:val="single" w:sz="8" w:space="0" w:color="auto"/>
            </w:tcBorders>
            <w:shd w:val="pct12" w:color="000000" w:fill="DFDFDF"/>
            <w:noWrap/>
            <w:vAlign w:val="center"/>
            <w:hideMark/>
          </w:tcPr>
          <w:p w14:paraId="1CEF7736"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29BD081E"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double" w:sz="6" w:space="0" w:color="auto"/>
              <w:left w:val="nil"/>
              <w:bottom w:val="single" w:sz="8" w:space="0" w:color="auto"/>
              <w:right w:val="single" w:sz="8" w:space="0" w:color="auto"/>
            </w:tcBorders>
            <w:shd w:val="clear" w:color="000000" w:fill="FFFFFF"/>
            <w:noWrap/>
            <w:vAlign w:val="center"/>
            <w:hideMark/>
          </w:tcPr>
          <w:p w14:paraId="53ED34E6"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4E1338C4"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52758F8B"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49CF96BE" w14:textId="77777777" w:rsidTr="00282A7F">
        <w:trPr>
          <w:trHeight w:val="330"/>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30ED47B3" w14:textId="77777777" w:rsidR="00555E13" w:rsidRPr="003F25A9" w:rsidRDefault="00555E13" w:rsidP="007C43C3">
            <w:pPr>
              <w:pStyle w:val="ListParagraph"/>
              <w:numPr>
                <w:ilvl w:val="0"/>
                <w:numId w:val="12"/>
              </w:numPr>
              <w:rPr>
                <w:color w:val="000000"/>
                <w:sz w:val="24"/>
                <w:szCs w:val="24"/>
              </w:rPr>
            </w:pPr>
            <w:r w:rsidRPr="003F25A9">
              <w:rPr>
                <w:color w:val="000000"/>
                <w:sz w:val="24"/>
                <w:szCs w:val="24"/>
              </w:rPr>
              <w:t xml:space="preserve">Job Skills Training </w:t>
            </w:r>
          </w:p>
        </w:tc>
        <w:tc>
          <w:tcPr>
            <w:tcW w:w="540" w:type="dxa"/>
            <w:tcBorders>
              <w:top w:val="nil"/>
              <w:left w:val="nil"/>
              <w:bottom w:val="nil"/>
              <w:right w:val="single" w:sz="8" w:space="0" w:color="auto"/>
            </w:tcBorders>
            <w:shd w:val="pct12" w:color="000000" w:fill="DFDFDF"/>
            <w:noWrap/>
            <w:vAlign w:val="center"/>
            <w:hideMark/>
          </w:tcPr>
          <w:p w14:paraId="19E464C4"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69FA694D"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single" w:sz="8" w:space="0" w:color="auto"/>
              <w:right w:val="single" w:sz="8" w:space="0" w:color="auto"/>
            </w:tcBorders>
            <w:shd w:val="clear" w:color="000000" w:fill="FFFFFF"/>
            <w:noWrap/>
            <w:vAlign w:val="center"/>
            <w:hideMark/>
          </w:tcPr>
          <w:p w14:paraId="46A68E5B"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7EB01BA9"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45222418"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763BFF57" w14:textId="77777777" w:rsidTr="00282A7F">
        <w:trPr>
          <w:trHeight w:val="330"/>
        </w:trPr>
        <w:tc>
          <w:tcPr>
            <w:tcW w:w="3980" w:type="dxa"/>
            <w:tcBorders>
              <w:top w:val="nil"/>
              <w:left w:val="double" w:sz="6" w:space="0" w:color="auto"/>
              <w:bottom w:val="nil"/>
              <w:right w:val="single" w:sz="8" w:space="0" w:color="auto"/>
            </w:tcBorders>
            <w:shd w:val="clear" w:color="auto" w:fill="auto"/>
            <w:noWrap/>
            <w:vAlign w:val="center"/>
            <w:hideMark/>
          </w:tcPr>
          <w:p w14:paraId="3BD6D1B0" w14:textId="77777777" w:rsidR="00555E13" w:rsidRPr="003F25A9" w:rsidRDefault="00555E13" w:rsidP="007C43C3">
            <w:pPr>
              <w:pStyle w:val="ListParagraph"/>
              <w:numPr>
                <w:ilvl w:val="0"/>
                <w:numId w:val="12"/>
              </w:numPr>
              <w:rPr>
                <w:color w:val="000000"/>
                <w:sz w:val="24"/>
                <w:szCs w:val="24"/>
              </w:rPr>
            </w:pPr>
            <w:r w:rsidRPr="003F25A9">
              <w:rPr>
                <w:color w:val="000000"/>
                <w:sz w:val="24"/>
                <w:szCs w:val="24"/>
              </w:rPr>
              <w:t>Groups</w:t>
            </w:r>
          </w:p>
        </w:tc>
        <w:tc>
          <w:tcPr>
            <w:tcW w:w="540" w:type="dxa"/>
            <w:tcBorders>
              <w:top w:val="nil"/>
              <w:left w:val="nil"/>
              <w:bottom w:val="nil"/>
              <w:right w:val="single" w:sz="8" w:space="0" w:color="auto"/>
            </w:tcBorders>
            <w:shd w:val="pct12" w:color="000000" w:fill="DFDFDF"/>
            <w:noWrap/>
            <w:vAlign w:val="center"/>
            <w:hideMark/>
          </w:tcPr>
          <w:p w14:paraId="3B371E89"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nil"/>
              <w:right w:val="single" w:sz="8" w:space="0" w:color="auto"/>
            </w:tcBorders>
            <w:shd w:val="clear" w:color="auto" w:fill="auto"/>
            <w:noWrap/>
            <w:vAlign w:val="center"/>
            <w:hideMark/>
          </w:tcPr>
          <w:p w14:paraId="4C9B4031"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double" w:sz="6" w:space="0" w:color="auto"/>
              <w:right w:val="single" w:sz="8" w:space="0" w:color="auto"/>
            </w:tcBorders>
            <w:shd w:val="clear" w:color="000000" w:fill="FFFFFF"/>
            <w:noWrap/>
            <w:vAlign w:val="center"/>
            <w:hideMark/>
          </w:tcPr>
          <w:p w14:paraId="7AFA6A25"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73C6FF2E"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nil"/>
              <w:right w:val="double" w:sz="6" w:space="0" w:color="auto"/>
            </w:tcBorders>
            <w:shd w:val="clear" w:color="auto" w:fill="auto"/>
            <w:noWrap/>
            <w:vAlign w:val="center"/>
            <w:hideMark/>
          </w:tcPr>
          <w:p w14:paraId="34387DB9"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7FC5840E" w14:textId="77777777" w:rsidTr="00282A7F">
        <w:trPr>
          <w:trHeight w:val="405"/>
        </w:trPr>
        <w:tc>
          <w:tcPr>
            <w:tcW w:w="398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14:paraId="76BFA456" w14:textId="77777777" w:rsidR="00555E13" w:rsidRPr="00FE3900" w:rsidRDefault="00555E13" w:rsidP="00282A7F">
            <w:pPr>
              <w:rPr>
                <w:b/>
                <w:bCs/>
                <w:color w:val="000000"/>
                <w:sz w:val="28"/>
                <w:szCs w:val="28"/>
              </w:rPr>
            </w:pPr>
            <w:r w:rsidRPr="00FE3900">
              <w:rPr>
                <w:b/>
                <w:bCs/>
                <w:color w:val="000000"/>
                <w:sz w:val="28"/>
                <w:szCs w:val="28"/>
              </w:rPr>
              <w:t xml:space="preserve">Furnishings </w:t>
            </w:r>
          </w:p>
        </w:tc>
        <w:tc>
          <w:tcPr>
            <w:tcW w:w="540" w:type="dxa"/>
            <w:tcBorders>
              <w:top w:val="nil"/>
              <w:left w:val="nil"/>
              <w:bottom w:val="nil"/>
              <w:right w:val="single" w:sz="8" w:space="0" w:color="auto"/>
            </w:tcBorders>
            <w:shd w:val="pct12" w:color="000000" w:fill="DFDFDF"/>
            <w:noWrap/>
            <w:vAlign w:val="center"/>
            <w:hideMark/>
          </w:tcPr>
          <w:p w14:paraId="311081A3"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double" w:sz="6" w:space="0" w:color="auto"/>
              <w:left w:val="nil"/>
              <w:bottom w:val="double" w:sz="6" w:space="0" w:color="auto"/>
              <w:right w:val="single" w:sz="8" w:space="0" w:color="auto"/>
            </w:tcBorders>
            <w:shd w:val="clear" w:color="auto" w:fill="auto"/>
            <w:noWrap/>
            <w:vAlign w:val="center"/>
            <w:hideMark/>
          </w:tcPr>
          <w:p w14:paraId="614A1092"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nil"/>
              <w:right w:val="single" w:sz="8" w:space="0" w:color="auto"/>
            </w:tcBorders>
            <w:shd w:val="clear" w:color="000000" w:fill="FFFFFF"/>
            <w:noWrap/>
            <w:vAlign w:val="center"/>
            <w:hideMark/>
          </w:tcPr>
          <w:p w14:paraId="716AA061"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2297A64C"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double" w:sz="6" w:space="0" w:color="auto"/>
              <w:left w:val="nil"/>
              <w:bottom w:val="double" w:sz="6" w:space="0" w:color="auto"/>
              <w:right w:val="double" w:sz="6" w:space="0" w:color="auto"/>
            </w:tcBorders>
            <w:shd w:val="clear" w:color="auto" w:fill="auto"/>
            <w:noWrap/>
            <w:vAlign w:val="center"/>
            <w:hideMark/>
          </w:tcPr>
          <w:p w14:paraId="2ED36B3B"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2315C5AA" w14:textId="77777777" w:rsidTr="00282A7F">
        <w:trPr>
          <w:trHeight w:val="405"/>
        </w:trPr>
        <w:tc>
          <w:tcPr>
            <w:tcW w:w="3980" w:type="dxa"/>
            <w:tcBorders>
              <w:top w:val="nil"/>
              <w:left w:val="double" w:sz="6" w:space="0" w:color="auto"/>
              <w:bottom w:val="double" w:sz="6" w:space="0" w:color="auto"/>
              <w:right w:val="single" w:sz="8" w:space="0" w:color="auto"/>
            </w:tcBorders>
            <w:shd w:val="clear" w:color="auto" w:fill="auto"/>
            <w:noWrap/>
            <w:vAlign w:val="center"/>
            <w:hideMark/>
          </w:tcPr>
          <w:p w14:paraId="5768142E" w14:textId="77777777" w:rsidR="00555E13" w:rsidRPr="00FE3900" w:rsidRDefault="00555E13" w:rsidP="00282A7F">
            <w:pPr>
              <w:rPr>
                <w:b/>
                <w:bCs/>
                <w:color w:val="000000"/>
                <w:sz w:val="28"/>
                <w:szCs w:val="28"/>
              </w:rPr>
            </w:pPr>
            <w:r w:rsidRPr="00FE3900">
              <w:rPr>
                <w:b/>
                <w:bCs/>
                <w:color w:val="000000"/>
                <w:sz w:val="28"/>
                <w:szCs w:val="28"/>
              </w:rPr>
              <w:t xml:space="preserve">Other </w:t>
            </w:r>
          </w:p>
        </w:tc>
        <w:tc>
          <w:tcPr>
            <w:tcW w:w="540" w:type="dxa"/>
            <w:tcBorders>
              <w:top w:val="nil"/>
              <w:left w:val="nil"/>
              <w:bottom w:val="nil"/>
              <w:right w:val="single" w:sz="8" w:space="0" w:color="auto"/>
            </w:tcBorders>
            <w:shd w:val="pct12" w:color="000000" w:fill="DFDFDF"/>
            <w:noWrap/>
            <w:vAlign w:val="center"/>
            <w:hideMark/>
          </w:tcPr>
          <w:p w14:paraId="4EDB15BB"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double" w:sz="6" w:space="0" w:color="auto"/>
              <w:right w:val="single" w:sz="8" w:space="0" w:color="auto"/>
            </w:tcBorders>
            <w:shd w:val="clear" w:color="auto" w:fill="auto"/>
            <w:noWrap/>
            <w:vAlign w:val="center"/>
            <w:hideMark/>
          </w:tcPr>
          <w:p w14:paraId="45DD8BC9"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double" w:sz="6" w:space="0" w:color="auto"/>
              <w:left w:val="nil"/>
              <w:bottom w:val="double" w:sz="6" w:space="0" w:color="auto"/>
              <w:right w:val="single" w:sz="8" w:space="0" w:color="auto"/>
            </w:tcBorders>
            <w:shd w:val="clear" w:color="000000" w:fill="FFFFFF"/>
            <w:noWrap/>
            <w:vAlign w:val="center"/>
            <w:hideMark/>
          </w:tcPr>
          <w:p w14:paraId="5F488A97"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7CF9A442"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double" w:sz="6" w:space="0" w:color="auto"/>
              <w:right w:val="double" w:sz="6" w:space="0" w:color="auto"/>
            </w:tcBorders>
            <w:shd w:val="clear" w:color="auto" w:fill="auto"/>
            <w:noWrap/>
            <w:vAlign w:val="center"/>
            <w:hideMark/>
          </w:tcPr>
          <w:p w14:paraId="101F7D47"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3CF6E088" w14:textId="77777777" w:rsidTr="00282A7F">
        <w:trPr>
          <w:trHeight w:val="345"/>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154CDF6E" w14:textId="77777777" w:rsidR="00555E13" w:rsidRPr="003F25A9" w:rsidRDefault="00555E13" w:rsidP="007C43C3">
            <w:pPr>
              <w:pStyle w:val="ListParagraph"/>
              <w:numPr>
                <w:ilvl w:val="0"/>
                <w:numId w:val="13"/>
              </w:numPr>
              <w:rPr>
                <w:rFonts w:ascii="Wingdings 2" w:hAnsi="Wingdings 2"/>
                <w:color w:val="000000"/>
                <w:sz w:val="24"/>
                <w:szCs w:val="24"/>
              </w:rPr>
            </w:pPr>
          </w:p>
        </w:tc>
        <w:tc>
          <w:tcPr>
            <w:tcW w:w="540" w:type="dxa"/>
            <w:tcBorders>
              <w:top w:val="nil"/>
              <w:left w:val="nil"/>
              <w:bottom w:val="nil"/>
              <w:right w:val="single" w:sz="8" w:space="0" w:color="auto"/>
            </w:tcBorders>
            <w:shd w:val="pct12" w:color="000000" w:fill="DFDFDF"/>
            <w:noWrap/>
            <w:vAlign w:val="center"/>
            <w:hideMark/>
          </w:tcPr>
          <w:p w14:paraId="41243C2D"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2625738D"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nil"/>
              <w:right w:val="single" w:sz="8" w:space="0" w:color="auto"/>
            </w:tcBorders>
            <w:shd w:val="clear" w:color="000000" w:fill="FFFFFF"/>
            <w:noWrap/>
            <w:vAlign w:val="center"/>
            <w:hideMark/>
          </w:tcPr>
          <w:p w14:paraId="05CE9C9A"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625A7225"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42D9EA1B"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19DC3C55" w14:textId="77777777" w:rsidTr="00282A7F">
        <w:trPr>
          <w:trHeight w:val="330"/>
        </w:trPr>
        <w:tc>
          <w:tcPr>
            <w:tcW w:w="3980" w:type="dxa"/>
            <w:tcBorders>
              <w:top w:val="nil"/>
              <w:left w:val="double" w:sz="6" w:space="0" w:color="auto"/>
              <w:bottom w:val="single" w:sz="8" w:space="0" w:color="auto"/>
              <w:right w:val="single" w:sz="8" w:space="0" w:color="auto"/>
            </w:tcBorders>
            <w:shd w:val="clear" w:color="auto" w:fill="auto"/>
            <w:noWrap/>
            <w:vAlign w:val="center"/>
            <w:hideMark/>
          </w:tcPr>
          <w:p w14:paraId="66108943" w14:textId="77777777" w:rsidR="00555E13" w:rsidRPr="003F25A9" w:rsidRDefault="00555E13" w:rsidP="007C43C3">
            <w:pPr>
              <w:pStyle w:val="ListParagraph"/>
              <w:numPr>
                <w:ilvl w:val="0"/>
                <w:numId w:val="13"/>
              </w:numPr>
              <w:rPr>
                <w:rFonts w:ascii="Wingdings 2" w:hAnsi="Wingdings 2"/>
                <w:color w:val="000000"/>
                <w:sz w:val="24"/>
                <w:szCs w:val="24"/>
              </w:rPr>
            </w:pPr>
          </w:p>
        </w:tc>
        <w:tc>
          <w:tcPr>
            <w:tcW w:w="540" w:type="dxa"/>
            <w:tcBorders>
              <w:top w:val="nil"/>
              <w:left w:val="nil"/>
              <w:bottom w:val="nil"/>
              <w:right w:val="single" w:sz="8" w:space="0" w:color="auto"/>
            </w:tcBorders>
            <w:shd w:val="pct12" w:color="000000" w:fill="DFDFDF"/>
            <w:noWrap/>
            <w:vAlign w:val="center"/>
            <w:hideMark/>
          </w:tcPr>
          <w:p w14:paraId="236EB099"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single" w:sz="8" w:space="0" w:color="auto"/>
              <w:right w:val="single" w:sz="8" w:space="0" w:color="auto"/>
            </w:tcBorders>
            <w:shd w:val="clear" w:color="auto" w:fill="auto"/>
            <w:noWrap/>
            <w:vAlign w:val="center"/>
            <w:hideMark/>
          </w:tcPr>
          <w:p w14:paraId="6879AE94"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single" w:sz="8" w:space="0" w:color="auto"/>
              <w:left w:val="nil"/>
              <w:bottom w:val="single" w:sz="8" w:space="0" w:color="auto"/>
              <w:right w:val="single" w:sz="8" w:space="0" w:color="auto"/>
            </w:tcBorders>
            <w:shd w:val="clear" w:color="000000" w:fill="FFFFFF"/>
            <w:noWrap/>
            <w:vAlign w:val="center"/>
            <w:hideMark/>
          </w:tcPr>
          <w:p w14:paraId="1F2B4B2B"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nil"/>
              <w:right w:val="single" w:sz="8" w:space="0" w:color="auto"/>
            </w:tcBorders>
            <w:shd w:val="pct12" w:color="000000" w:fill="DFDFDF"/>
            <w:noWrap/>
            <w:vAlign w:val="center"/>
            <w:hideMark/>
          </w:tcPr>
          <w:p w14:paraId="5AEF7D92"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single" w:sz="8" w:space="0" w:color="auto"/>
              <w:right w:val="double" w:sz="6" w:space="0" w:color="auto"/>
            </w:tcBorders>
            <w:shd w:val="clear" w:color="auto" w:fill="auto"/>
            <w:noWrap/>
            <w:vAlign w:val="center"/>
            <w:hideMark/>
          </w:tcPr>
          <w:p w14:paraId="30B138C9" w14:textId="77777777" w:rsidR="00555E13" w:rsidRPr="00FE3900" w:rsidRDefault="00555E13" w:rsidP="00282A7F">
            <w:pPr>
              <w:rPr>
                <w:rFonts w:ascii="Arial" w:hAnsi="Arial" w:cs="Arial"/>
                <w:color w:val="000000"/>
              </w:rPr>
            </w:pPr>
            <w:r w:rsidRPr="00FE3900">
              <w:rPr>
                <w:rFonts w:ascii="Arial" w:hAnsi="Arial" w:cs="Arial"/>
                <w:color w:val="000000"/>
              </w:rPr>
              <w:t> </w:t>
            </w:r>
          </w:p>
        </w:tc>
      </w:tr>
      <w:tr w:rsidR="00555E13" w:rsidRPr="00FE3900" w14:paraId="492F9E99" w14:textId="77777777" w:rsidTr="00282A7F">
        <w:trPr>
          <w:trHeight w:val="330"/>
        </w:trPr>
        <w:tc>
          <w:tcPr>
            <w:tcW w:w="3980" w:type="dxa"/>
            <w:tcBorders>
              <w:top w:val="nil"/>
              <w:left w:val="double" w:sz="6" w:space="0" w:color="auto"/>
              <w:bottom w:val="double" w:sz="6" w:space="0" w:color="auto"/>
              <w:right w:val="single" w:sz="8" w:space="0" w:color="auto"/>
            </w:tcBorders>
            <w:shd w:val="clear" w:color="auto" w:fill="auto"/>
            <w:noWrap/>
            <w:vAlign w:val="center"/>
            <w:hideMark/>
          </w:tcPr>
          <w:p w14:paraId="31033D08" w14:textId="77777777" w:rsidR="00555E13" w:rsidRPr="003F25A9" w:rsidRDefault="00555E13" w:rsidP="007C43C3">
            <w:pPr>
              <w:pStyle w:val="ListParagraph"/>
              <w:numPr>
                <w:ilvl w:val="0"/>
                <w:numId w:val="13"/>
              </w:numPr>
              <w:rPr>
                <w:rFonts w:ascii="Wingdings 2" w:hAnsi="Wingdings 2"/>
                <w:color w:val="000000"/>
                <w:sz w:val="24"/>
                <w:szCs w:val="24"/>
              </w:rPr>
            </w:pPr>
          </w:p>
        </w:tc>
        <w:tc>
          <w:tcPr>
            <w:tcW w:w="540" w:type="dxa"/>
            <w:tcBorders>
              <w:top w:val="nil"/>
              <w:left w:val="nil"/>
              <w:bottom w:val="double" w:sz="6" w:space="0" w:color="auto"/>
              <w:right w:val="single" w:sz="8" w:space="0" w:color="auto"/>
            </w:tcBorders>
            <w:shd w:val="pct12" w:color="000000" w:fill="DFDFDF"/>
            <w:noWrap/>
            <w:vAlign w:val="center"/>
            <w:hideMark/>
          </w:tcPr>
          <w:p w14:paraId="64491F91"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420" w:type="dxa"/>
            <w:tcBorders>
              <w:top w:val="nil"/>
              <w:left w:val="nil"/>
              <w:bottom w:val="double" w:sz="6" w:space="0" w:color="auto"/>
              <w:right w:val="single" w:sz="8" w:space="0" w:color="auto"/>
            </w:tcBorders>
            <w:shd w:val="clear" w:color="auto" w:fill="auto"/>
            <w:noWrap/>
            <w:vAlign w:val="center"/>
            <w:hideMark/>
          </w:tcPr>
          <w:p w14:paraId="644CD856"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1234" w:type="dxa"/>
            <w:tcBorders>
              <w:top w:val="nil"/>
              <w:left w:val="nil"/>
              <w:bottom w:val="double" w:sz="6" w:space="0" w:color="auto"/>
              <w:right w:val="single" w:sz="8" w:space="0" w:color="auto"/>
            </w:tcBorders>
            <w:shd w:val="clear" w:color="000000" w:fill="FFFFFF"/>
            <w:noWrap/>
            <w:vAlign w:val="center"/>
            <w:hideMark/>
          </w:tcPr>
          <w:p w14:paraId="73145333"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276" w:type="dxa"/>
            <w:tcBorders>
              <w:top w:val="nil"/>
              <w:left w:val="nil"/>
              <w:bottom w:val="double" w:sz="6" w:space="0" w:color="auto"/>
              <w:right w:val="single" w:sz="8" w:space="0" w:color="auto"/>
            </w:tcBorders>
            <w:shd w:val="pct12" w:color="000000" w:fill="DFDFDF"/>
            <w:noWrap/>
            <w:vAlign w:val="center"/>
            <w:hideMark/>
          </w:tcPr>
          <w:p w14:paraId="6DC8C44F" w14:textId="77777777" w:rsidR="00555E13" w:rsidRPr="00FE3900" w:rsidRDefault="00555E13" w:rsidP="00282A7F">
            <w:pPr>
              <w:rPr>
                <w:rFonts w:ascii="Arial" w:hAnsi="Arial" w:cs="Arial"/>
                <w:color w:val="000000"/>
              </w:rPr>
            </w:pPr>
            <w:r w:rsidRPr="00FE3900">
              <w:rPr>
                <w:rFonts w:ascii="Arial" w:hAnsi="Arial" w:cs="Arial"/>
                <w:color w:val="000000"/>
              </w:rPr>
              <w:t> </w:t>
            </w:r>
          </w:p>
        </w:tc>
        <w:tc>
          <w:tcPr>
            <w:tcW w:w="3170" w:type="dxa"/>
            <w:tcBorders>
              <w:top w:val="nil"/>
              <w:left w:val="nil"/>
              <w:bottom w:val="double" w:sz="6" w:space="0" w:color="auto"/>
              <w:right w:val="double" w:sz="6" w:space="0" w:color="auto"/>
            </w:tcBorders>
            <w:shd w:val="clear" w:color="auto" w:fill="auto"/>
            <w:noWrap/>
            <w:vAlign w:val="center"/>
            <w:hideMark/>
          </w:tcPr>
          <w:p w14:paraId="4A200369" w14:textId="77777777" w:rsidR="00555E13" w:rsidRPr="00FE3900" w:rsidRDefault="00555E13" w:rsidP="00282A7F">
            <w:pPr>
              <w:rPr>
                <w:rFonts w:ascii="Arial" w:hAnsi="Arial" w:cs="Arial"/>
                <w:color w:val="000000"/>
              </w:rPr>
            </w:pPr>
            <w:r w:rsidRPr="00FE3900">
              <w:rPr>
                <w:rFonts w:ascii="Arial" w:hAnsi="Arial" w:cs="Arial"/>
                <w:color w:val="000000"/>
              </w:rPr>
              <w:t> </w:t>
            </w:r>
          </w:p>
        </w:tc>
      </w:tr>
    </w:tbl>
    <w:p w14:paraId="42E42A0D" w14:textId="77777777" w:rsidR="00555E13" w:rsidRDefault="00555E13" w:rsidP="00555E13">
      <w:pPr>
        <w:rPr>
          <w:b/>
        </w:rPr>
      </w:pPr>
    </w:p>
    <w:p w14:paraId="462DFFBA" w14:textId="77777777" w:rsidR="00555E13" w:rsidRPr="003F25A9" w:rsidRDefault="00555E13" w:rsidP="00555E13">
      <w:pPr>
        <w:rPr>
          <w:b/>
          <w:color w:val="FF0000"/>
          <w:sz w:val="24"/>
          <w:szCs w:val="24"/>
        </w:rPr>
      </w:pPr>
      <w:r>
        <w:rPr>
          <w:b/>
          <w:color w:val="FF0000"/>
          <w:sz w:val="24"/>
          <w:szCs w:val="24"/>
        </w:rPr>
        <w:t>*</w:t>
      </w:r>
      <w:r w:rsidRPr="003F25A9">
        <w:rPr>
          <w:b/>
          <w:color w:val="FF0000"/>
          <w:sz w:val="24"/>
          <w:szCs w:val="24"/>
        </w:rPr>
        <w:t xml:space="preserve"> Please provide qualifications and credentials for the</w:t>
      </w:r>
      <w:r>
        <w:rPr>
          <w:b/>
          <w:color w:val="FF0000"/>
          <w:sz w:val="24"/>
          <w:szCs w:val="24"/>
        </w:rPr>
        <w:t>se</w:t>
      </w:r>
      <w:r w:rsidRPr="003F25A9">
        <w:rPr>
          <w:b/>
          <w:color w:val="FF0000"/>
          <w:sz w:val="24"/>
          <w:szCs w:val="24"/>
        </w:rPr>
        <w:t xml:space="preserve"> services such as all relevant certifications and/or applicable licenses.</w:t>
      </w:r>
    </w:p>
    <w:p w14:paraId="6DB85597" w14:textId="77777777" w:rsidR="00D904E3" w:rsidRDefault="00D904E3" w:rsidP="00234CB8">
      <w:pPr>
        <w:tabs>
          <w:tab w:val="left" w:pos="0"/>
          <w:tab w:val="center" w:pos="5040"/>
        </w:tabs>
        <w:suppressAutoHyphens/>
        <w:ind w:right="720"/>
        <w:jc w:val="both"/>
        <w:rPr>
          <w:b/>
        </w:rPr>
      </w:pPr>
    </w:p>
    <w:p w14:paraId="53B86596" w14:textId="77777777" w:rsidR="00555E13" w:rsidRDefault="00555E13" w:rsidP="00234CB8">
      <w:pPr>
        <w:tabs>
          <w:tab w:val="left" w:pos="0"/>
          <w:tab w:val="center" w:pos="5040"/>
        </w:tabs>
        <w:suppressAutoHyphens/>
        <w:ind w:right="720"/>
        <w:jc w:val="both"/>
        <w:rPr>
          <w:b/>
        </w:rPr>
      </w:pPr>
    </w:p>
    <w:p w14:paraId="641DFC57" w14:textId="77777777" w:rsidR="00555E13" w:rsidRDefault="00555E13" w:rsidP="00234CB8">
      <w:pPr>
        <w:tabs>
          <w:tab w:val="left" w:pos="0"/>
          <w:tab w:val="center" w:pos="5040"/>
        </w:tabs>
        <w:suppressAutoHyphens/>
        <w:ind w:right="720"/>
        <w:jc w:val="both"/>
        <w:rPr>
          <w:b/>
        </w:rPr>
      </w:pPr>
    </w:p>
    <w:p w14:paraId="6D666F11" w14:textId="77777777" w:rsidR="00555E13" w:rsidRDefault="00555E13" w:rsidP="00234CB8">
      <w:pPr>
        <w:tabs>
          <w:tab w:val="left" w:pos="0"/>
          <w:tab w:val="center" w:pos="5040"/>
        </w:tabs>
        <w:suppressAutoHyphens/>
        <w:ind w:right="720"/>
        <w:jc w:val="both"/>
        <w:rPr>
          <w:b/>
        </w:rPr>
      </w:pPr>
    </w:p>
    <w:p w14:paraId="0DBFDABC" w14:textId="77777777" w:rsidR="00555E13" w:rsidRPr="00B26D10" w:rsidRDefault="00555E13" w:rsidP="00555E13">
      <w:pPr>
        <w:tabs>
          <w:tab w:val="left" w:pos="0"/>
          <w:tab w:val="center" w:pos="5040"/>
        </w:tabs>
        <w:suppressAutoHyphens/>
        <w:ind w:right="720"/>
        <w:jc w:val="center"/>
        <w:rPr>
          <w:b/>
          <w:sz w:val="32"/>
          <w:szCs w:val="32"/>
        </w:rPr>
      </w:pPr>
      <w:r w:rsidRPr="00B26D10">
        <w:rPr>
          <w:b/>
          <w:sz w:val="32"/>
          <w:szCs w:val="32"/>
        </w:rPr>
        <w:t>PARTICIPATION STATEMENT</w:t>
      </w:r>
    </w:p>
    <w:p w14:paraId="14372602" w14:textId="77777777" w:rsidR="00555E13" w:rsidRDefault="00555E13" w:rsidP="00555E13">
      <w:pPr>
        <w:tabs>
          <w:tab w:val="left" w:pos="0"/>
          <w:tab w:val="center" w:pos="5040"/>
        </w:tabs>
        <w:suppressAutoHyphens/>
        <w:ind w:right="720"/>
        <w:jc w:val="center"/>
      </w:pPr>
    </w:p>
    <w:p w14:paraId="22B9C7B0" w14:textId="77777777" w:rsidR="00555E13" w:rsidRDefault="00555E13" w:rsidP="00555E13">
      <w:pPr>
        <w:tabs>
          <w:tab w:val="left" w:pos="-720"/>
        </w:tabs>
        <w:suppressAutoHyphens/>
        <w:ind w:right="720"/>
      </w:pPr>
    </w:p>
    <w:p w14:paraId="4C2E5DD0" w14:textId="77777777" w:rsidR="00555E13" w:rsidRDefault="00555E13" w:rsidP="00555E13">
      <w:pPr>
        <w:tabs>
          <w:tab w:val="left" w:pos="-720"/>
        </w:tabs>
        <w:suppressAutoHyphens/>
        <w:jc w:val="both"/>
      </w:pPr>
      <w:r>
        <w:t>Vendor warrants and assures The HARRIS CENTER that:</w:t>
      </w:r>
    </w:p>
    <w:p w14:paraId="29D1DB37" w14:textId="77777777" w:rsidR="00555E13" w:rsidRDefault="00555E13" w:rsidP="00555E13">
      <w:pPr>
        <w:tabs>
          <w:tab w:val="left" w:pos="-720"/>
        </w:tabs>
        <w:suppressAutoHyphens/>
        <w:jc w:val="both"/>
      </w:pPr>
    </w:p>
    <w:p w14:paraId="72D3A0F9" w14:textId="77777777" w:rsidR="00555E13" w:rsidRDefault="00555E13" w:rsidP="007C43C3">
      <w:pPr>
        <w:pStyle w:val="ListParagraph"/>
        <w:numPr>
          <w:ilvl w:val="0"/>
          <w:numId w:val="14"/>
        </w:numPr>
        <w:tabs>
          <w:tab w:val="left" w:pos="-720"/>
        </w:tabs>
        <w:suppressAutoHyphens/>
        <w:jc w:val="both"/>
      </w:pPr>
      <w:r>
        <w:t>Vendor is financially solvent, able to pay all debts as they mature and possess sufficient working capital to complete the work and perform the obligations herein,</w:t>
      </w:r>
    </w:p>
    <w:p w14:paraId="3BD3620D" w14:textId="77777777" w:rsidR="00555E13" w:rsidRDefault="00555E13" w:rsidP="007C43C3">
      <w:pPr>
        <w:pStyle w:val="ListParagraph"/>
        <w:numPr>
          <w:ilvl w:val="0"/>
          <w:numId w:val="14"/>
        </w:numPr>
        <w:tabs>
          <w:tab w:val="left" w:pos="-720"/>
        </w:tabs>
        <w:suppressAutoHyphens/>
        <w:jc w:val="both"/>
      </w:pPr>
      <w:r>
        <w:t xml:space="preserve">Vendor is not currently held in abeyance or barred from the award of a federal or state contract, </w:t>
      </w:r>
    </w:p>
    <w:p w14:paraId="37654E49" w14:textId="77777777" w:rsidR="00555E13" w:rsidRDefault="00555E13" w:rsidP="007C43C3">
      <w:pPr>
        <w:pStyle w:val="ListParagraph"/>
        <w:numPr>
          <w:ilvl w:val="0"/>
          <w:numId w:val="14"/>
        </w:numPr>
        <w:tabs>
          <w:tab w:val="left" w:pos="-720"/>
        </w:tabs>
        <w:suppressAutoHyphens/>
        <w:jc w:val="both"/>
      </w:pPr>
      <w:r>
        <w:t>Vendor is currently in good standing for state tax, pursuant to Texas Business Corporation Act, Texas Civil Statutes, Article 2.45, and</w:t>
      </w:r>
    </w:p>
    <w:p w14:paraId="44791DE3" w14:textId="77777777" w:rsidR="00555E13" w:rsidRDefault="00555E13" w:rsidP="007C43C3">
      <w:pPr>
        <w:pStyle w:val="ListParagraph"/>
        <w:numPr>
          <w:ilvl w:val="0"/>
          <w:numId w:val="14"/>
        </w:numPr>
        <w:tabs>
          <w:tab w:val="left" w:pos="-720"/>
        </w:tabs>
        <w:suppressAutoHyphens/>
        <w:jc w:val="both"/>
      </w:pPr>
      <w:r>
        <w:t>Vendor agrees to provide the specified services at the rate of payment specified herein.</w:t>
      </w:r>
    </w:p>
    <w:p w14:paraId="757C5F5C" w14:textId="77777777" w:rsidR="00555E13" w:rsidRDefault="00555E13" w:rsidP="00555E13">
      <w:pPr>
        <w:pStyle w:val="ListParagraph"/>
        <w:tabs>
          <w:tab w:val="left" w:pos="-720"/>
        </w:tabs>
        <w:suppressAutoHyphens/>
        <w:jc w:val="both"/>
      </w:pPr>
    </w:p>
    <w:p w14:paraId="3F633AB7" w14:textId="77777777" w:rsidR="00555E13" w:rsidRDefault="00555E13" w:rsidP="00555E13">
      <w:pPr>
        <w:tabs>
          <w:tab w:val="left" w:pos="-720"/>
        </w:tabs>
        <w:suppressAutoHyphens/>
        <w:jc w:val="both"/>
      </w:pPr>
    </w:p>
    <w:p w14:paraId="5CD066B4" w14:textId="77777777" w:rsidR="00555E13" w:rsidRPr="005B4883" w:rsidRDefault="00555E13" w:rsidP="00555E13">
      <w:pPr>
        <w:tabs>
          <w:tab w:val="left" w:pos="-720"/>
        </w:tabs>
        <w:suppressAutoHyphens/>
        <w:jc w:val="both"/>
        <w:rPr>
          <w:caps/>
        </w:rPr>
      </w:pPr>
      <w:r w:rsidRPr="005B4883">
        <w:rPr>
          <w:caps/>
        </w:rPr>
        <w:t>I fully understand that if any matter stated in this application is or becomes false,</w:t>
      </w:r>
      <w:r w:rsidRPr="005B4883">
        <w:rPr>
          <w:caps/>
          <w:spacing w:val="-3"/>
        </w:rPr>
        <w:t xml:space="preserve"> The HARRIS CENTER </w:t>
      </w:r>
      <w:r w:rsidRPr="005B4883">
        <w:rPr>
          <w:caps/>
        </w:rPr>
        <w:t>will be entitled to terminate my provider agreement for breach. All information submitted by me in this application is warranted to be true, correct and complete.</w:t>
      </w:r>
    </w:p>
    <w:p w14:paraId="4200FAA1" w14:textId="77777777" w:rsidR="00555E13" w:rsidRDefault="00555E13" w:rsidP="00555E13">
      <w:pPr>
        <w:tabs>
          <w:tab w:val="left" w:pos="-720"/>
        </w:tabs>
        <w:suppressAutoHyphens/>
      </w:pPr>
    </w:p>
    <w:p w14:paraId="3A9BDA44" w14:textId="77777777" w:rsidR="00555E13" w:rsidRDefault="00555E13" w:rsidP="00555E13">
      <w:pPr>
        <w:tabs>
          <w:tab w:val="left" w:pos="-720"/>
        </w:tabs>
        <w:suppressAutoHyphens/>
      </w:pPr>
    </w:p>
    <w:p w14:paraId="08112C23" w14:textId="77777777" w:rsidR="00555E13" w:rsidRDefault="00555E13" w:rsidP="00555E13">
      <w:pPr>
        <w:tabs>
          <w:tab w:val="left" w:pos="-720"/>
        </w:tabs>
        <w:suppressAutoHyphens/>
      </w:pPr>
    </w:p>
    <w:p w14:paraId="15D6EE7E" w14:textId="77777777" w:rsidR="00555E13" w:rsidRDefault="00555E13" w:rsidP="00555E13">
      <w:pPr>
        <w:tabs>
          <w:tab w:val="left" w:pos="-720"/>
        </w:tabs>
        <w:suppressAutoHyphen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t>Date (mm/</w:t>
      </w:r>
      <w:proofErr w:type="spellStart"/>
      <w:r>
        <w:t>dd</w:t>
      </w:r>
      <w:proofErr w:type="spellEnd"/>
      <w:r>
        <w:t>/</w:t>
      </w:r>
      <w:proofErr w:type="spellStart"/>
      <w:r>
        <w:t>yy</w:t>
      </w:r>
      <w:proofErr w:type="spellEnd"/>
      <w:r>
        <w:t>):</w:t>
      </w:r>
      <w:r>
        <w:rPr>
          <w:u w:val="single"/>
        </w:rPr>
        <w:t xml:space="preserve">       /       /</w:t>
      </w:r>
      <w:r>
        <w:rPr>
          <w:u w:val="single"/>
        </w:rPr>
        <w:tab/>
        <w:t xml:space="preserve">       </w:t>
      </w:r>
    </w:p>
    <w:p w14:paraId="71881EF4" w14:textId="77777777" w:rsidR="00555E13" w:rsidRDefault="00555E13" w:rsidP="00555E13">
      <w:pPr>
        <w:tabs>
          <w:tab w:val="left" w:pos="-720"/>
        </w:tabs>
        <w:suppressAutoHyphens/>
      </w:pPr>
      <w:r>
        <w:t xml:space="preserve"> Signature of Applicant</w:t>
      </w:r>
    </w:p>
    <w:p w14:paraId="0E1865EA" w14:textId="77777777" w:rsidR="00555E13" w:rsidRDefault="00555E13" w:rsidP="00555E13">
      <w:pPr>
        <w:tabs>
          <w:tab w:val="left" w:pos="-720"/>
        </w:tabs>
        <w:suppressAutoHyphens/>
      </w:pPr>
    </w:p>
    <w:p w14:paraId="590A6B71" w14:textId="77777777" w:rsidR="00555E13" w:rsidRDefault="00555E13" w:rsidP="00555E13">
      <w:pPr>
        <w:tabs>
          <w:tab w:val="left" w:pos="-720"/>
        </w:tabs>
        <w:suppressAutoHyphens/>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7FC8B90B" w14:textId="77777777" w:rsidR="00555E13" w:rsidRDefault="00555E13" w:rsidP="00555E13">
      <w:pPr>
        <w:tabs>
          <w:tab w:val="left" w:pos="-720"/>
        </w:tabs>
        <w:suppressAutoHyphens/>
      </w:pPr>
      <w:r>
        <w:t>Name (Please Print)</w:t>
      </w:r>
    </w:p>
    <w:p w14:paraId="526FE9E2" w14:textId="77777777" w:rsidR="00555E13" w:rsidRDefault="00555E13" w:rsidP="00555E13">
      <w:pPr>
        <w:tabs>
          <w:tab w:val="left" w:pos="-720"/>
        </w:tabs>
        <w:suppressAutoHyphens/>
      </w:pPr>
    </w:p>
    <w:p w14:paraId="2A6C6BEE" w14:textId="77777777" w:rsidR="00555E13" w:rsidRDefault="00555E13" w:rsidP="00555E13">
      <w:pPr>
        <w:tabs>
          <w:tab w:val="left" w:pos="-720"/>
        </w:tabs>
        <w:suppressAutoHyphens/>
        <w:ind w:right="720"/>
      </w:pPr>
    </w:p>
    <w:p w14:paraId="1C75415C" w14:textId="77777777" w:rsidR="00555E13" w:rsidRDefault="00555E13" w:rsidP="00555E13">
      <w:pPr>
        <w:tabs>
          <w:tab w:val="left" w:pos="-720"/>
        </w:tabs>
        <w:suppressAutoHyphens/>
        <w:ind w:right="720"/>
      </w:pPr>
    </w:p>
    <w:p w14:paraId="59592D3A" w14:textId="77777777" w:rsidR="00C22BA0" w:rsidRDefault="00C22BA0" w:rsidP="00234CB8">
      <w:pPr>
        <w:tabs>
          <w:tab w:val="left" w:pos="-720"/>
        </w:tabs>
        <w:suppressAutoHyphens/>
        <w:ind w:right="720"/>
        <w:jc w:val="both"/>
      </w:pPr>
    </w:p>
    <w:p w14:paraId="4D28FCDC" w14:textId="77777777" w:rsidR="00C22BA0" w:rsidRDefault="00FB5767" w:rsidP="00FB5767">
      <w:pPr>
        <w:tabs>
          <w:tab w:val="left" w:pos="0"/>
          <w:tab w:val="center" w:pos="5040"/>
        </w:tabs>
        <w:suppressAutoHyphens/>
        <w:ind w:right="720"/>
        <w:rPr>
          <w:b/>
        </w:rPr>
      </w:pPr>
      <w:r>
        <w:rPr>
          <w:b/>
        </w:rPr>
        <w:t xml:space="preserve">               </w:t>
      </w:r>
      <w:r w:rsidR="00C22BA0">
        <w:rPr>
          <w:b/>
        </w:rPr>
        <w:t>RETURN COMPLETED APPLICATION TO:</w:t>
      </w:r>
    </w:p>
    <w:p w14:paraId="38796840" w14:textId="77777777" w:rsidR="00C22BA0" w:rsidRDefault="00FB5767" w:rsidP="00FB5767">
      <w:pPr>
        <w:tabs>
          <w:tab w:val="left" w:pos="0"/>
          <w:tab w:val="center" w:pos="5040"/>
        </w:tabs>
        <w:suppressAutoHyphens/>
        <w:ind w:right="720"/>
        <w:rPr>
          <w:b/>
        </w:rPr>
      </w:pPr>
      <w:r>
        <w:rPr>
          <w:b/>
        </w:rPr>
        <w:t xml:space="preserve">               </w:t>
      </w:r>
      <w:r w:rsidR="00C22BA0">
        <w:rPr>
          <w:b/>
        </w:rPr>
        <w:t>(MUST BE ORIGINAL)</w:t>
      </w:r>
    </w:p>
    <w:p w14:paraId="24A14168" w14:textId="77777777" w:rsidR="00C22BA0" w:rsidRDefault="00C22BA0" w:rsidP="00FB5767">
      <w:pPr>
        <w:tabs>
          <w:tab w:val="left" w:pos="-720"/>
        </w:tabs>
        <w:suppressAutoHyphens/>
        <w:ind w:right="720"/>
        <w:jc w:val="both"/>
        <w:rPr>
          <w:b/>
        </w:rPr>
      </w:pPr>
    </w:p>
    <w:p w14:paraId="59570AAC" w14:textId="77777777" w:rsidR="00DB29F3" w:rsidRPr="005960FD" w:rsidRDefault="00DB29F3" w:rsidP="00DB29F3">
      <w:pPr>
        <w:ind w:left="1440" w:firstLine="720"/>
        <w:rPr>
          <w:sz w:val="28"/>
          <w:szCs w:val="28"/>
        </w:rPr>
      </w:pPr>
      <w:r>
        <w:rPr>
          <w:sz w:val="28"/>
          <w:szCs w:val="28"/>
        </w:rPr>
        <w:t>The HARRIS CENTER for Mental Health and IDD</w:t>
      </w:r>
    </w:p>
    <w:p w14:paraId="7B4144CB" w14:textId="77777777" w:rsidR="00DB29F3" w:rsidRDefault="00DB29F3" w:rsidP="00DB29F3">
      <w:pPr>
        <w:ind w:left="2160"/>
        <w:rPr>
          <w:sz w:val="28"/>
          <w:szCs w:val="28"/>
        </w:rPr>
      </w:pPr>
      <w:r w:rsidRPr="00E95A7B">
        <w:rPr>
          <w:sz w:val="28"/>
          <w:szCs w:val="28"/>
        </w:rPr>
        <w:t>Chronic Consumer Stabilization Initiative (CCSI)</w:t>
      </w:r>
    </w:p>
    <w:p w14:paraId="11F9178F" w14:textId="77777777" w:rsidR="00DB29F3" w:rsidRDefault="00DB29F3" w:rsidP="00DB29F3">
      <w:pPr>
        <w:ind w:left="2160"/>
        <w:rPr>
          <w:sz w:val="28"/>
          <w:szCs w:val="28"/>
        </w:rPr>
      </w:pPr>
      <w:r>
        <w:rPr>
          <w:sz w:val="28"/>
          <w:szCs w:val="28"/>
        </w:rPr>
        <w:t>Chronic Consumer Assistance Program (CCAP)</w:t>
      </w:r>
    </w:p>
    <w:p w14:paraId="1C098D83" w14:textId="77777777" w:rsidR="00DB29F3" w:rsidRPr="00E95A7B" w:rsidRDefault="00DB29F3" w:rsidP="00DB29F3">
      <w:pPr>
        <w:ind w:left="2160"/>
        <w:rPr>
          <w:sz w:val="28"/>
          <w:szCs w:val="28"/>
        </w:rPr>
      </w:pPr>
      <w:r>
        <w:rPr>
          <w:sz w:val="28"/>
          <w:szCs w:val="28"/>
        </w:rPr>
        <w:t>Behavioral Health Response team (BHRT)</w:t>
      </w:r>
    </w:p>
    <w:p w14:paraId="358695C9" w14:textId="77777777" w:rsidR="00DB29F3" w:rsidRDefault="00DB29F3" w:rsidP="00DB29F3">
      <w:pPr>
        <w:ind w:left="1440" w:firstLine="720"/>
        <w:rPr>
          <w:color w:val="000000"/>
          <w:sz w:val="28"/>
          <w:szCs w:val="28"/>
        </w:rPr>
      </w:pPr>
      <w:r w:rsidRPr="00803BDB">
        <w:rPr>
          <w:color w:val="000000"/>
          <w:sz w:val="28"/>
          <w:szCs w:val="28"/>
        </w:rPr>
        <w:t xml:space="preserve">Attention: </w:t>
      </w:r>
      <w:r>
        <w:rPr>
          <w:color w:val="000000"/>
          <w:sz w:val="28"/>
          <w:szCs w:val="28"/>
        </w:rPr>
        <w:t>Amber Honsinger, M.S., LPC</w:t>
      </w:r>
    </w:p>
    <w:p w14:paraId="072D0688" w14:textId="77777777" w:rsidR="00DB29F3" w:rsidRPr="00803BDB" w:rsidRDefault="00DB29F3" w:rsidP="00DB29F3">
      <w:pPr>
        <w:ind w:left="1440" w:firstLine="720"/>
        <w:rPr>
          <w:color w:val="000000"/>
          <w:sz w:val="28"/>
          <w:szCs w:val="28"/>
        </w:rPr>
      </w:pPr>
      <w:r>
        <w:rPr>
          <w:color w:val="000000"/>
          <w:sz w:val="28"/>
          <w:szCs w:val="28"/>
        </w:rPr>
        <w:t>Program Director</w:t>
      </w:r>
    </w:p>
    <w:p w14:paraId="65603FF5" w14:textId="77777777" w:rsidR="00DB29F3" w:rsidRPr="005960FD" w:rsidRDefault="00DB29F3" w:rsidP="00DB29F3">
      <w:pPr>
        <w:ind w:left="1440" w:firstLine="720"/>
        <w:rPr>
          <w:sz w:val="28"/>
          <w:szCs w:val="28"/>
        </w:rPr>
      </w:pPr>
      <w:r>
        <w:rPr>
          <w:sz w:val="28"/>
          <w:szCs w:val="28"/>
        </w:rPr>
        <w:t>9401 Southwest Freeway</w:t>
      </w:r>
    </w:p>
    <w:p w14:paraId="38828ED1" w14:textId="77777777" w:rsidR="00DB29F3" w:rsidRDefault="00DB29F3" w:rsidP="00DB29F3">
      <w:pPr>
        <w:ind w:left="1440" w:firstLine="720"/>
        <w:rPr>
          <w:sz w:val="28"/>
          <w:szCs w:val="28"/>
        </w:rPr>
      </w:pPr>
      <w:smartTag w:uri="urn:schemas-microsoft-com:office:smarttags" w:element="City">
        <w:r w:rsidRPr="005960FD">
          <w:rPr>
            <w:sz w:val="28"/>
            <w:szCs w:val="28"/>
          </w:rPr>
          <w:t>Houston</w:t>
        </w:r>
      </w:smartTag>
      <w:r w:rsidRPr="005960FD">
        <w:rPr>
          <w:sz w:val="28"/>
          <w:szCs w:val="28"/>
        </w:rPr>
        <w:t xml:space="preserve">, </w:t>
      </w:r>
      <w:smartTag w:uri="urn:schemas-microsoft-com:office:smarttags" w:element="State">
        <w:r w:rsidRPr="005960FD">
          <w:rPr>
            <w:sz w:val="28"/>
            <w:szCs w:val="28"/>
          </w:rPr>
          <w:t>TX</w:t>
        </w:r>
      </w:smartTag>
      <w:r w:rsidRPr="005960FD">
        <w:rPr>
          <w:sz w:val="28"/>
          <w:szCs w:val="28"/>
        </w:rPr>
        <w:t xml:space="preserve"> 770</w:t>
      </w:r>
      <w:r>
        <w:rPr>
          <w:sz w:val="28"/>
          <w:szCs w:val="28"/>
        </w:rPr>
        <w:t>0</w:t>
      </w:r>
      <w:r w:rsidRPr="005960FD">
        <w:rPr>
          <w:sz w:val="28"/>
          <w:szCs w:val="28"/>
        </w:rPr>
        <w:t>4</w:t>
      </w:r>
    </w:p>
    <w:p w14:paraId="03ADC896" w14:textId="77777777" w:rsidR="00DB29F3" w:rsidRDefault="00CB6D17" w:rsidP="00DB29F3">
      <w:pPr>
        <w:ind w:left="1440" w:firstLine="720"/>
        <w:rPr>
          <w:sz w:val="24"/>
          <w:szCs w:val="24"/>
        </w:rPr>
      </w:pPr>
      <w:hyperlink r:id="rId8" w:history="1">
        <w:r w:rsidR="00DB29F3" w:rsidRPr="00ED2A80">
          <w:rPr>
            <w:rStyle w:val="Hyperlink"/>
            <w:sz w:val="24"/>
            <w:szCs w:val="24"/>
          </w:rPr>
          <w:t>Amber.Honsinger@TheHarrisCenter.Org</w:t>
        </w:r>
      </w:hyperlink>
    </w:p>
    <w:p w14:paraId="3CF4E21B" w14:textId="77777777" w:rsidR="00DB29F3" w:rsidRPr="00022E68" w:rsidRDefault="00DB29F3" w:rsidP="00DB29F3">
      <w:pPr>
        <w:ind w:left="1440" w:firstLine="720"/>
        <w:rPr>
          <w:sz w:val="24"/>
          <w:szCs w:val="24"/>
        </w:rPr>
      </w:pPr>
      <w:r>
        <w:rPr>
          <w:sz w:val="24"/>
          <w:szCs w:val="24"/>
        </w:rPr>
        <w:t>713-970-7154</w:t>
      </w:r>
    </w:p>
    <w:p w14:paraId="199307D1" w14:textId="77777777" w:rsidR="00DB29F3" w:rsidRPr="005960FD" w:rsidRDefault="00DB29F3" w:rsidP="00DB29F3">
      <w:pPr>
        <w:ind w:left="1440" w:firstLine="720"/>
        <w:rPr>
          <w:sz w:val="28"/>
          <w:szCs w:val="28"/>
        </w:rPr>
      </w:pPr>
    </w:p>
    <w:p w14:paraId="389FA6E1" w14:textId="77777777" w:rsidR="00C22BA0" w:rsidRPr="000754BE" w:rsidRDefault="00C22BA0" w:rsidP="00234CB8">
      <w:pPr>
        <w:tabs>
          <w:tab w:val="left" w:pos="0"/>
          <w:tab w:val="center" w:pos="5040"/>
        </w:tabs>
        <w:suppressAutoHyphens/>
        <w:ind w:right="720"/>
        <w:jc w:val="both"/>
        <w:rPr>
          <w:rFonts w:ascii="Times New Roman Bold" w:hAnsi="Times New Roman Bold"/>
          <w:color w:val="FF0000"/>
          <w:szCs w:val="24"/>
        </w:rPr>
      </w:pPr>
    </w:p>
    <w:p w14:paraId="5FD1EA4A" w14:textId="77777777" w:rsidR="00735489" w:rsidRDefault="00735489" w:rsidP="00234CB8">
      <w:pPr>
        <w:tabs>
          <w:tab w:val="left" w:pos="720"/>
          <w:tab w:val="left" w:pos="1710"/>
          <w:tab w:val="left" w:pos="2160"/>
        </w:tabs>
        <w:ind w:right="-180"/>
        <w:jc w:val="both"/>
      </w:pPr>
    </w:p>
    <w:p w14:paraId="13160FF2" w14:textId="77777777" w:rsidR="00FB5767" w:rsidRDefault="00FB5767" w:rsidP="00FB5767">
      <w:pPr>
        <w:tabs>
          <w:tab w:val="left" w:pos="720"/>
          <w:tab w:val="left" w:pos="1710"/>
          <w:tab w:val="left" w:pos="2160"/>
        </w:tabs>
        <w:ind w:right="-180"/>
        <w:rPr>
          <w:b/>
          <w:color w:val="FF0000"/>
        </w:rPr>
      </w:pPr>
    </w:p>
    <w:p w14:paraId="506E8271" w14:textId="77777777" w:rsidR="00735489" w:rsidRPr="00FB5767" w:rsidRDefault="00674D31" w:rsidP="00FB5767">
      <w:pPr>
        <w:tabs>
          <w:tab w:val="left" w:pos="720"/>
          <w:tab w:val="left" w:pos="1710"/>
          <w:tab w:val="left" w:pos="2160"/>
        </w:tabs>
        <w:ind w:right="-180"/>
        <w:jc w:val="center"/>
        <w:rPr>
          <w:b/>
          <w:color w:val="FF0000"/>
        </w:rPr>
      </w:pPr>
      <w:r w:rsidRPr="00FB5767">
        <w:rPr>
          <w:b/>
          <w:color w:val="FF0000"/>
        </w:rPr>
        <w:t>If you have questions, please call Amber Honsinger at 713-970-7154.</w:t>
      </w:r>
    </w:p>
    <w:p w14:paraId="3A8F067D" w14:textId="77777777" w:rsidR="00735489" w:rsidRDefault="00735489" w:rsidP="00234CB8">
      <w:pPr>
        <w:tabs>
          <w:tab w:val="left" w:pos="720"/>
          <w:tab w:val="left" w:pos="1710"/>
          <w:tab w:val="left" w:pos="2160"/>
        </w:tabs>
        <w:ind w:right="-180"/>
        <w:jc w:val="both"/>
      </w:pPr>
    </w:p>
    <w:p w14:paraId="1BF8B04B" w14:textId="77777777" w:rsidR="00735489" w:rsidRDefault="00735489" w:rsidP="00234CB8">
      <w:pPr>
        <w:tabs>
          <w:tab w:val="left" w:pos="720"/>
          <w:tab w:val="left" w:pos="1710"/>
          <w:tab w:val="left" w:pos="2160"/>
        </w:tabs>
        <w:ind w:right="-180"/>
        <w:jc w:val="both"/>
      </w:pPr>
    </w:p>
    <w:p w14:paraId="2E9000A5" w14:textId="77777777" w:rsidR="00735489" w:rsidRDefault="00735489" w:rsidP="00234CB8">
      <w:pPr>
        <w:tabs>
          <w:tab w:val="left" w:pos="720"/>
          <w:tab w:val="left" w:pos="1710"/>
          <w:tab w:val="left" w:pos="2160"/>
        </w:tabs>
        <w:ind w:right="-180"/>
        <w:jc w:val="both"/>
      </w:pPr>
    </w:p>
    <w:p w14:paraId="08059D98" w14:textId="77777777" w:rsidR="008B1D4D" w:rsidRDefault="008B1D4D" w:rsidP="00234CB8">
      <w:pPr>
        <w:tabs>
          <w:tab w:val="left" w:pos="720"/>
          <w:tab w:val="left" w:pos="1710"/>
          <w:tab w:val="left" w:pos="2160"/>
        </w:tabs>
        <w:ind w:right="-180"/>
        <w:jc w:val="both"/>
        <w:sectPr w:rsidR="008B1D4D" w:rsidSect="00C817C1">
          <w:headerReference w:type="default" r:id="rId9"/>
          <w:footerReference w:type="even" r:id="rId10"/>
          <w:footerReference w:type="default" r:id="rId11"/>
          <w:pgSz w:w="12240" w:h="15840" w:code="1"/>
          <w:pgMar w:top="1152" w:right="806" w:bottom="864" w:left="576" w:header="446" w:footer="331" w:gutter="0"/>
          <w:cols w:space="720"/>
          <w:noEndnote/>
        </w:sectPr>
      </w:pPr>
    </w:p>
    <w:p w14:paraId="5A7B97ED" w14:textId="77777777" w:rsidR="00735489" w:rsidRPr="00FB5767" w:rsidRDefault="00735489" w:rsidP="00FB5767">
      <w:pPr>
        <w:tabs>
          <w:tab w:val="left" w:pos="720"/>
          <w:tab w:val="left" w:pos="1710"/>
          <w:tab w:val="left" w:pos="2160"/>
        </w:tabs>
        <w:ind w:right="-180"/>
        <w:jc w:val="center"/>
        <w:rPr>
          <w:rFonts w:ascii="Times New Roman Bold" w:hAnsi="Times New Roman Bold"/>
          <w:b/>
          <w:caps/>
          <w:sz w:val="32"/>
          <w:szCs w:val="28"/>
        </w:rPr>
      </w:pPr>
      <w:r w:rsidRPr="00FB5767">
        <w:rPr>
          <w:rFonts w:ascii="Times New Roman Bold" w:hAnsi="Times New Roman Bold"/>
          <w:b/>
          <w:caps/>
          <w:sz w:val="32"/>
          <w:szCs w:val="28"/>
        </w:rPr>
        <w:lastRenderedPageBreak/>
        <w:t>Public Notice</w:t>
      </w:r>
    </w:p>
    <w:p w14:paraId="5280326B" w14:textId="77777777" w:rsidR="00735489" w:rsidRDefault="00735489" w:rsidP="00234CB8">
      <w:pPr>
        <w:tabs>
          <w:tab w:val="left" w:pos="720"/>
          <w:tab w:val="left" w:pos="1710"/>
          <w:tab w:val="left" w:pos="2160"/>
        </w:tabs>
        <w:ind w:right="-180"/>
        <w:jc w:val="both"/>
        <w:rPr>
          <w:b/>
          <w:sz w:val="36"/>
          <w:szCs w:val="36"/>
        </w:rPr>
      </w:pPr>
    </w:p>
    <w:p w14:paraId="1B1B0C1D" w14:textId="45C87C08" w:rsidR="00735489" w:rsidRDefault="00022E68" w:rsidP="00234CB8">
      <w:pPr>
        <w:tabs>
          <w:tab w:val="left" w:pos="720"/>
          <w:tab w:val="left" w:pos="1710"/>
          <w:tab w:val="left" w:pos="2160"/>
        </w:tabs>
        <w:ind w:right="-180"/>
        <w:jc w:val="both"/>
        <w:rPr>
          <w:sz w:val="24"/>
          <w:szCs w:val="24"/>
          <w:u w:val="single"/>
        </w:rPr>
      </w:pPr>
      <w:r>
        <w:rPr>
          <w:sz w:val="24"/>
          <w:szCs w:val="24"/>
        </w:rPr>
        <w:t xml:space="preserve">The </w:t>
      </w:r>
      <w:r w:rsidR="00E95A7B">
        <w:rPr>
          <w:sz w:val="24"/>
          <w:szCs w:val="24"/>
        </w:rPr>
        <w:t>HARRIS CENTER</w:t>
      </w:r>
      <w:r>
        <w:rPr>
          <w:sz w:val="24"/>
          <w:szCs w:val="24"/>
        </w:rPr>
        <w:t xml:space="preserve"> for Mental Health and IDD </w:t>
      </w:r>
      <w:r w:rsidR="00735489" w:rsidRPr="00735489">
        <w:rPr>
          <w:sz w:val="24"/>
          <w:szCs w:val="24"/>
        </w:rPr>
        <w:t xml:space="preserve">is the </w:t>
      </w:r>
      <w:r>
        <w:rPr>
          <w:sz w:val="24"/>
          <w:szCs w:val="24"/>
        </w:rPr>
        <w:t>Health and Human Services</w:t>
      </w:r>
      <w:r w:rsidR="00464015">
        <w:rPr>
          <w:sz w:val="24"/>
          <w:szCs w:val="24"/>
        </w:rPr>
        <w:t xml:space="preserve"> Commission</w:t>
      </w:r>
      <w:r>
        <w:rPr>
          <w:sz w:val="24"/>
          <w:szCs w:val="24"/>
        </w:rPr>
        <w:t xml:space="preserve"> </w:t>
      </w:r>
      <w:r w:rsidR="00735489" w:rsidRPr="00735489">
        <w:rPr>
          <w:sz w:val="24"/>
          <w:szCs w:val="24"/>
        </w:rPr>
        <w:t>Department of State Health Services (</w:t>
      </w:r>
      <w:r w:rsidR="00FB5767">
        <w:rPr>
          <w:sz w:val="24"/>
          <w:szCs w:val="24"/>
        </w:rPr>
        <w:t>“</w:t>
      </w:r>
      <w:r w:rsidR="00735489" w:rsidRPr="00735489">
        <w:rPr>
          <w:sz w:val="24"/>
          <w:szCs w:val="24"/>
        </w:rPr>
        <w:t>DSHS</w:t>
      </w:r>
      <w:r w:rsidR="00FB5767">
        <w:rPr>
          <w:sz w:val="24"/>
          <w:szCs w:val="24"/>
        </w:rPr>
        <w:t>”</w:t>
      </w:r>
      <w:r w:rsidR="00464015">
        <w:rPr>
          <w:sz w:val="24"/>
          <w:szCs w:val="24"/>
        </w:rPr>
        <w:t xml:space="preserve"> or “HHCS”</w:t>
      </w:r>
      <w:r w:rsidR="00735489" w:rsidRPr="00735489">
        <w:rPr>
          <w:sz w:val="24"/>
          <w:szCs w:val="24"/>
        </w:rPr>
        <w:t xml:space="preserve">) designated </w:t>
      </w:r>
      <w:r>
        <w:rPr>
          <w:sz w:val="24"/>
          <w:szCs w:val="24"/>
        </w:rPr>
        <w:t xml:space="preserve">Local </w:t>
      </w:r>
      <w:r w:rsidR="00735489" w:rsidRPr="00735489">
        <w:rPr>
          <w:sz w:val="24"/>
          <w:szCs w:val="24"/>
        </w:rPr>
        <w:t>Mental Health Authority (</w:t>
      </w:r>
      <w:r w:rsidR="00FB5767">
        <w:rPr>
          <w:sz w:val="24"/>
          <w:szCs w:val="24"/>
        </w:rPr>
        <w:t>“</w:t>
      </w:r>
      <w:r>
        <w:rPr>
          <w:sz w:val="24"/>
          <w:szCs w:val="24"/>
        </w:rPr>
        <w:t>L</w:t>
      </w:r>
      <w:r w:rsidR="00735489" w:rsidRPr="00735489">
        <w:rPr>
          <w:sz w:val="24"/>
          <w:szCs w:val="24"/>
        </w:rPr>
        <w:t>MHA</w:t>
      </w:r>
      <w:r w:rsidR="00FB5767">
        <w:rPr>
          <w:sz w:val="24"/>
          <w:szCs w:val="24"/>
        </w:rPr>
        <w:t>”</w:t>
      </w:r>
      <w:r w:rsidR="00735489" w:rsidRPr="00735489">
        <w:rPr>
          <w:sz w:val="24"/>
          <w:szCs w:val="24"/>
        </w:rPr>
        <w:t>) established to plan, coordinate, develop policy, develop and allocate resources, supervise and ensure the provision of community based mental health services for t</w:t>
      </w:r>
      <w:r w:rsidR="00FB5767">
        <w:rPr>
          <w:sz w:val="24"/>
          <w:szCs w:val="24"/>
        </w:rPr>
        <w:t xml:space="preserve">he residents of Harris County. </w:t>
      </w:r>
      <w:r w:rsidR="00E95A7B">
        <w:rPr>
          <w:sz w:val="24"/>
          <w:szCs w:val="24"/>
        </w:rPr>
        <w:t>The HARRIS CENTER</w:t>
      </w:r>
      <w:r w:rsidR="00735489" w:rsidRPr="00735489">
        <w:rPr>
          <w:sz w:val="24"/>
          <w:szCs w:val="24"/>
        </w:rPr>
        <w:t xml:space="preserve"> is conducting Open Enrollment to </w:t>
      </w:r>
      <w:r w:rsidR="00C179B4">
        <w:rPr>
          <w:sz w:val="24"/>
          <w:szCs w:val="24"/>
        </w:rPr>
        <w:t xml:space="preserve">establish a network of providers to </w:t>
      </w:r>
      <w:r w:rsidR="00735489" w:rsidRPr="00735489">
        <w:rPr>
          <w:sz w:val="24"/>
          <w:szCs w:val="24"/>
        </w:rPr>
        <w:t xml:space="preserve">provide the following service: </w:t>
      </w:r>
      <w:r w:rsidR="00FB5767" w:rsidRPr="00FB5767">
        <w:rPr>
          <w:b/>
          <w:sz w:val="24"/>
          <w:szCs w:val="24"/>
        </w:rPr>
        <w:t>Short-Term</w:t>
      </w:r>
      <w:r w:rsidR="00FB5767">
        <w:rPr>
          <w:sz w:val="24"/>
          <w:szCs w:val="24"/>
        </w:rPr>
        <w:t xml:space="preserve"> </w:t>
      </w:r>
      <w:r w:rsidR="00735489" w:rsidRPr="00F0767D">
        <w:rPr>
          <w:b/>
          <w:sz w:val="24"/>
          <w:szCs w:val="24"/>
        </w:rPr>
        <w:t>Housing</w:t>
      </w:r>
      <w:r w:rsidR="00735489" w:rsidRPr="00735489">
        <w:rPr>
          <w:sz w:val="24"/>
          <w:szCs w:val="24"/>
        </w:rPr>
        <w:t xml:space="preserve">. </w:t>
      </w:r>
      <w:r w:rsidR="00735489" w:rsidRPr="009445E1">
        <w:rPr>
          <w:sz w:val="24"/>
          <w:szCs w:val="24"/>
          <w:u w:val="single"/>
        </w:rPr>
        <w:t xml:space="preserve">The Provider enrollment period will be </w:t>
      </w:r>
      <w:r w:rsidR="008B1D4D" w:rsidRPr="009445E1">
        <w:rPr>
          <w:sz w:val="24"/>
          <w:szCs w:val="24"/>
          <w:u w:val="single"/>
        </w:rPr>
        <w:t xml:space="preserve">from </w:t>
      </w:r>
      <w:r w:rsidR="00FB5767">
        <w:rPr>
          <w:sz w:val="24"/>
          <w:szCs w:val="24"/>
          <w:u w:val="single"/>
        </w:rPr>
        <w:t>September 1, 2020</w:t>
      </w:r>
      <w:r w:rsidR="009445E1" w:rsidRPr="009445E1">
        <w:rPr>
          <w:sz w:val="24"/>
          <w:szCs w:val="24"/>
          <w:u w:val="single"/>
        </w:rPr>
        <w:t xml:space="preserve"> through </w:t>
      </w:r>
      <w:r w:rsidR="008B1D4D" w:rsidRPr="009445E1">
        <w:rPr>
          <w:sz w:val="24"/>
          <w:szCs w:val="24"/>
          <w:u w:val="single"/>
        </w:rPr>
        <w:t>August 31, 20</w:t>
      </w:r>
      <w:r w:rsidR="009445E1" w:rsidRPr="009445E1">
        <w:rPr>
          <w:sz w:val="24"/>
          <w:szCs w:val="24"/>
          <w:u w:val="single"/>
        </w:rPr>
        <w:t>2</w:t>
      </w:r>
      <w:r w:rsidR="00FB5767">
        <w:rPr>
          <w:sz w:val="24"/>
          <w:szCs w:val="24"/>
          <w:u w:val="single"/>
        </w:rPr>
        <w:t>2</w:t>
      </w:r>
      <w:r w:rsidR="00735489" w:rsidRPr="009445E1">
        <w:rPr>
          <w:sz w:val="24"/>
          <w:szCs w:val="24"/>
          <w:u w:val="single"/>
        </w:rPr>
        <w:t>.</w:t>
      </w:r>
      <w:r w:rsidR="00735489" w:rsidRPr="00735489">
        <w:rPr>
          <w:sz w:val="24"/>
          <w:szCs w:val="24"/>
          <w:u w:val="single"/>
        </w:rPr>
        <w:t xml:space="preserve"> </w:t>
      </w:r>
    </w:p>
    <w:p w14:paraId="77AC74D2" w14:textId="77777777" w:rsidR="00735489" w:rsidRPr="00735489" w:rsidRDefault="00735489" w:rsidP="00234CB8">
      <w:pPr>
        <w:tabs>
          <w:tab w:val="left" w:pos="720"/>
          <w:tab w:val="left" w:pos="1710"/>
          <w:tab w:val="left" w:pos="2160"/>
        </w:tabs>
        <w:ind w:right="-180"/>
        <w:jc w:val="both"/>
        <w:rPr>
          <w:sz w:val="24"/>
          <w:szCs w:val="24"/>
          <w:u w:val="single"/>
        </w:rPr>
      </w:pPr>
    </w:p>
    <w:p w14:paraId="2E0A96A6" w14:textId="77777777" w:rsidR="00735489" w:rsidRDefault="00735489" w:rsidP="00234CB8">
      <w:pPr>
        <w:tabs>
          <w:tab w:val="left" w:pos="720"/>
          <w:tab w:val="left" w:pos="1710"/>
          <w:tab w:val="left" w:pos="2160"/>
        </w:tabs>
        <w:ind w:right="-180"/>
        <w:jc w:val="both"/>
        <w:rPr>
          <w:sz w:val="24"/>
          <w:szCs w:val="24"/>
        </w:rPr>
      </w:pPr>
      <w:r w:rsidRPr="009445E1">
        <w:rPr>
          <w:sz w:val="24"/>
          <w:szCs w:val="24"/>
        </w:rPr>
        <w:t>Copies of the Contract and Application Packet will be available beginning</w:t>
      </w:r>
      <w:r w:rsidR="009445E1" w:rsidRPr="009445E1">
        <w:rPr>
          <w:sz w:val="24"/>
          <w:szCs w:val="24"/>
        </w:rPr>
        <w:t xml:space="preserve"> August 01</w:t>
      </w:r>
      <w:r w:rsidRPr="009445E1">
        <w:rPr>
          <w:sz w:val="24"/>
          <w:szCs w:val="24"/>
        </w:rPr>
        <w:t>, 20</w:t>
      </w:r>
      <w:r w:rsidR="00FB5767">
        <w:rPr>
          <w:sz w:val="24"/>
          <w:szCs w:val="24"/>
        </w:rPr>
        <w:t>20</w:t>
      </w:r>
      <w:r w:rsidRPr="009445E1">
        <w:rPr>
          <w:sz w:val="24"/>
          <w:szCs w:val="24"/>
        </w:rPr>
        <w:t xml:space="preserve"> and may be obtained</w:t>
      </w:r>
      <w:r w:rsidR="00FB5767">
        <w:rPr>
          <w:sz w:val="24"/>
          <w:szCs w:val="24"/>
        </w:rPr>
        <w:t>:</w:t>
      </w:r>
    </w:p>
    <w:p w14:paraId="6742299B" w14:textId="77777777" w:rsidR="00FB5767" w:rsidRPr="00735489" w:rsidRDefault="00FB5767" w:rsidP="00234CB8">
      <w:pPr>
        <w:tabs>
          <w:tab w:val="left" w:pos="720"/>
          <w:tab w:val="left" w:pos="1710"/>
          <w:tab w:val="left" w:pos="2160"/>
        </w:tabs>
        <w:ind w:right="-180"/>
        <w:jc w:val="both"/>
        <w:rPr>
          <w:sz w:val="24"/>
          <w:szCs w:val="24"/>
        </w:rPr>
      </w:pPr>
    </w:p>
    <w:p w14:paraId="70430E33" w14:textId="77777777" w:rsidR="00735489" w:rsidRDefault="00F0767D" w:rsidP="007C43C3">
      <w:pPr>
        <w:numPr>
          <w:ilvl w:val="0"/>
          <w:numId w:val="8"/>
        </w:numPr>
        <w:tabs>
          <w:tab w:val="left" w:pos="1710"/>
          <w:tab w:val="left" w:pos="2160"/>
        </w:tabs>
        <w:ind w:right="-180"/>
        <w:jc w:val="both"/>
        <w:rPr>
          <w:sz w:val="24"/>
          <w:szCs w:val="24"/>
        </w:rPr>
      </w:pPr>
      <w:r>
        <w:rPr>
          <w:sz w:val="24"/>
          <w:szCs w:val="24"/>
        </w:rPr>
        <w:t>Via internet at the Agency Website</w:t>
      </w:r>
      <w:r w:rsidR="00FB5767">
        <w:rPr>
          <w:sz w:val="24"/>
          <w:szCs w:val="24"/>
        </w:rPr>
        <w:t>:</w:t>
      </w:r>
      <w:r>
        <w:rPr>
          <w:sz w:val="24"/>
          <w:szCs w:val="24"/>
        </w:rPr>
        <w:t xml:space="preserve"> </w:t>
      </w:r>
      <w:hyperlink r:id="rId12" w:history="1">
        <w:r w:rsidR="00022E68" w:rsidRPr="003544EA">
          <w:rPr>
            <w:rStyle w:val="Hyperlink"/>
            <w:sz w:val="24"/>
            <w:szCs w:val="24"/>
          </w:rPr>
          <w:t>www.theharriscenter.org</w:t>
        </w:r>
      </w:hyperlink>
    </w:p>
    <w:p w14:paraId="5784B423" w14:textId="77777777" w:rsidR="00F0767D" w:rsidRDefault="00F0767D" w:rsidP="007C43C3">
      <w:pPr>
        <w:numPr>
          <w:ilvl w:val="0"/>
          <w:numId w:val="8"/>
        </w:numPr>
        <w:tabs>
          <w:tab w:val="left" w:pos="1710"/>
          <w:tab w:val="left" w:pos="2160"/>
        </w:tabs>
        <w:ind w:right="-180"/>
        <w:jc w:val="both"/>
        <w:rPr>
          <w:sz w:val="24"/>
          <w:szCs w:val="24"/>
        </w:rPr>
      </w:pPr>
      <w:r>
        <w:rPr>
          <w:sz w:val="24"/>
          <w:szCs w:val="24"/>
        </w:rPr>
        <w:t xml:space="preserve">Written request to: </w:t>
      </w:r>
    </w:p>
    <w:p w14:paraId="18FF7510" w14:textId="77777777" w:rsidR="00FB5767" w:rsidRDefault="00FB5767" w:rsidP="00FB5767">
      <w:pPr>
        <w:tabs>
          <w:tab w:val="left" w:pos="1710"/>
          <w:tab w:val="left" w:pos="2160"/>
        </w:tabs>
        <w:ind w:left="360" w:right="-180"/>
        <w:jc w:val="both"/>
        <w:rPr>
          <w:sz w:val="24"/>
          <w:szCs w:val="24"/>
        </w:rPr>
      </w:pPr>
    </w:p>
    <w:p w14:paraId="1B3AB231" w14:textId="77777777" w:rsidR="00DB29F3" w:rsidRPr="00DB29F3" w:rsidRDefault="00DB29F3" w:rsidP="00DB29F3">
      <w:pPr>
        <w:ind w:left="1440" w:firstLine="720"/>
        <w:rPr>
          <w:sz w:val="24"/>
          <w:szCs w:val="24"/>
        </w:rPr>
      </w:pPr>
      <w:r w:rsidRPr="00DB29F3">
        <w:rPr>
          <w:sz w:val="24"/>
          <w:szCs w:val="24"/>
        </w:rPr>
        <w:t>The HARRIS CENTER for Mental Health and IDD</w:t>
      </w:r>
    </w:p>
    <w:p w14:paraId="35D2D14D" w14:textId="77777777" w:rsidR="00DB29F3" w:rsidRPr="00DB29F3" w:rsidRDefault="00DB29F3" w:rsidP="00DB29F3">
      <w:pPr>
        <w:ind w:left="2160"/>
        <w:rPr>
          <w:sz w:val="24"/>
          <w:szCs w:val="24"/>
        </w:rPr>
      </w:pPr>
      <w:r w:rsidRPr="00DB29F3">
        <w:rPr>
          <w:sz w:val="24"/>
          <w:szCs w:val="24"/>
        </w:rPr>
        <w:t>Chronic Consumer Stabilization Initiative (CCSI)</w:t>
      </w:r>
    </w:p>
    <w:p w14:paraId="73B44618" w14:textId="77777777" w:rsidR="00DB29F3" w:rsidRPr="00DB29F3" w:rsidRDefault="00DB29F3" w:rsidP="00DB29F3">
      <w:pPr>
        <w:ind w:left="2160"/>
        <w:rPr>
          <w:sz w:val="24"/>
          <w:szCs w:val="24"/>
        </w:rPr>
      </w:pPr>
      <w:r w:rsidRPr="00DB29F3">
        <w:rPr>
          <w:sz w:val="24"/>
          <w:szCs w:val="24"/>
        </w:rPr>
        <w:t>Chronic Consumer Assistance Program (CCAP)</w:t>
      </w:r>
    </w:p>
    <w:p w14:paraId="65F1FFBA" w14:textId="77777777" w:rsidR="00DB29F3" w:rsidRPr="00DB29F3" w:rsidRDefault="00DB29F3" w:rsidP="00DB29F3">
      <w:pPr>
        <w:ind w:left="2160"/>
        <w:rPr>
          <w:sz w:val="24"/>
          <w:szCs w:val="24"/>
        </w:rPr>
      </w:pPr>
      <w:r w:rsidRPr="00DB29F3">
        <w:rPr>
          <w:sz w:val="24"/>
          <w:szCs w:val="24"/>
        </w:rPr>
        <w:t>Behavioral Health Response team (BHRT)</w:t>
      </w:r>
    </w:p>
    <w:p w14:paraId="0FEC69E6" w14:textId="77777777" w:rsidR="00DB29F3" w:rsidRPr="00DB29F3" w:rsidRDefault="00DB29F3" w:rsidP="00DB29F3">
      <w:pPr>
        <w:ind w:left="1440" w:firstLine="720"/>
        <w:rPr>
          <w:color w:val="000000"/>
          <w:sz w:val="24"/>
          <w:szCs w:val="24"/>
        </w:rPr>
      </w:pPr>
      <w:r w:rsidRPr="00DB29F3">
        <w:rPr>
          <w:color w:val="000000"/>
          <w:sz w:val="24"/>
          <w:szCs w:val="24"/>
        </w:rPr>
        <w:t>Attention: Amber Honsinger, M.S., LPC</w:t>
      </w:r>
    </w:p>
    <w:p w14:paraId="7BA76289" w14:textId="77777777" w:rsidR="00DB29F3" w:rsidRPr="00DB29F3" w:rsidRDefault="00DB29F3" w:rsidP="00DB29F3">
      <w:pPr>
        <w:ind w:left="1440" w:firstLine="720"/>
        <w:rPr>
          <w:color w:val="000000"/>
          <w:sz w:val="24"/>
          <w:szCs w:val="24"/>
        </w:rPr>
      </w:pPr>
      <w:r w:rsidRPr="00DB29F3">
        <w:rPr>
          <w:color w:val="000000"/>
          <w:sz w:val="24"/>
          <w:szCs w:val="24"/>
        </w:rPr>
        <w:t>Program Director</w:t>
      </w:r>
    </w:p>
    <w:p w14:paraId="5F7C14A2" w14:textId="77777777" w:rsidR="00DB29F3" w:rsidRPr="00DB29F3" w:rsidRDefault="00DB29F3" w:rsidP="00DB29F3">
      <w:pPr>
        <w:ind w:left="1440" w:firstLine="720"/>
        <w:rPr>
          <w:sz w:val="24"/>
          <w:szCs w:val="24"/>
        </w:rPr>
      </w:pPr>
      <w:r w:rsidRPr="00DB29F3">
        <w:rPr>
          <w:sz w:val="24"/>
          <w:szCs w:val="24"/>
        </w:rPr>
        <w:t>9401 Southwest Freeway</w:t>
      </w:r>
    </w:p>
    <w:p w14:paraId="3630763A" w14:textId="77777777" w:rsidR="00DB29F3" w:rsidRPr="00DB29F3" w:rsidRDefault="00DB29F3" w:rsidP="00DB29F3">
      <w:pPr>
        <w:ind w:left="1440" w:firstLine="720"/>
        <w:rPr>
          <w:sz w:val="24"/>
          <w:szCs w:val="24"/>
        </w:rPr>
      </w:pPr>
      <w:r w:rsidRPr="00DB29F3">
        <w:rPr>
          <w:sz w:val="24"/>
          <w:szCs w:val="24"/>
        </w:rPr>
        <w:t>Houston, TX 77004</w:t>
      </w:r>
    </w:p>
    <w:p w14:paraId="7C344DB5" w14:textId="77777777" w:rsidR="00DB29F3" w:rsidRPr="00DB29F3" w:rsidRDefault="00CB6D17" w:rsidP="00DB29F3">
      <w:pPr>
        <w:ind w:left="1440" w:firstLine="720"/>
        <w:rPr>
          <w:sz w:val="24"/>
          <w:szCs w:val="24"/>
        </w:rPr>
      </w:pPr>
      <w:hyperlink r:id="rId13" w:history="1">
        <w:r w:rsidR="00DB29F3" w:rsidRPr="00DB29F3">
          <w:rPr>
            <w:rStyle w:val="Hyperlink"/>
            <w:sz w:val="24"/>
            <w:szCs w:val="24"/>
          </w:rPr>
          <w:t>Amber.Honsinger@TheHarrisCenter.Org</w:t>
        </w:r>
      </w:hyperlink>
    </w:p>
    <w:p w14:paraId="7D961342" w14:textId="77777777" w:rsidR="00DB29F3" w:rsidRPr="00DB29F3" w:rsidRDefault="00DB29F3" w:rsidP="00DB29F3">
      <w:pPr>
        <w:ind w:left="1440" w:firstLine="720"/>
        <w:rPr>
          <w:sz w:val="24"/>
          <w:szCs w:val="24"/>
        </w:rPr>
      </w:pPr>
      <w:r w:rsidRPr="00DB29F3">
        <w:rPr>
          <w:sz w:val="24"/>
          <w:szCs w:val="24"/>
        </w:rPr>
        <w:t>713-970-7154</w:t>
      </w:r>
    </w:p>
    <w:p w14:paraId="016DCA95" w14:textId="77777777" w:rsidR="00DB29F3" w:rsidRPr="00DB29F3" w:rsidRDefault="00DB29F3" w:rsidP="00DB29F3">
      <w:pPr>
        <w:ind w:left="1440" w:firstLine="720"/>
        <w:rPr>
          <w:sz w:val="24"/>
          <w:szCs w:val="24"/>
        </w:rPr>
      </w:pPr>
    </w:p>
    <w:p w14:paraId="6C01767D" w14:textId="77777777" w:rsidR="00FB5767" w:rsidRDefault="00FB5767" w:rsidP="00FB5767">
      <w:pPr>
        <w:tabs>
          <w:tab w:val="left" w:pos="1710"/>
          <w:tab w:val="left" w:pos="2160"/>
        </w:tabs>
        <w:ind w:right="-180"/>
        <w:jc w:val="both"/>
        <w:rPr>
          <w:sz w:val="24"/>
          <w:szCs w:val="24"/>
        </w:rPr>
      </w:pPr>
    </w:p>
    <w:p w14:paraId="0F2B9ABE" w14:textId="77777777" w:rsidR="00FB5767" w:rsidRDefault="00FB5767" w:rsidP="007C43C3">
      <w:pPr>
        <w:numPr>
          <w:ilvl w:val="0"/>
          <w:numId w:val="8"/>
        </w:numPr>
        <w:tabs>
          <w:tab w:val="left" w:pos="1710"/>
          <w:tab w:val="left" w:pos="2160"/>
        </w:tabs>
        <w:ind w:right="-180"/>
        <w:jc w:val="both"/>
        <w:rPr>
          <w:sz w:val="24"/>
          <w:szCs w:val="24"/>
        </w:rPr>
      </w:pPr>
      <w:r w:rsidRPr="00FB5767">
        <w:rPr>
          <w:sz w:val="24"/>
          <w:szCs w:val="24"/>
        </w:rPr>
        <w:t>Or picked up in-person on or after August 01, 2020 at the above location (1st floor; see the lobby receptionist)</w:t>
      </w:r>
    </w:p>
    <w:p w14:paraId="16DC174F" w14:textId="77777777" w:rsidR="00C179B4" w:rsidRDefault="00F0767D" w:rsidP="00234CB8">
      <w:pPr>
        <w:tabs>
          <w:tab w:val="left" w:pos="720"/>
          <w:tab w:val="left" w:pos="1710"/>
          <w:tab w:val="left" w:pos="2160"/>
        </w:tabs>
        <w:ind w:right="-180"/>
        <w:jc w:val="both"/>
        <w:rPr>
          <w:sz w:val="24"/>
          <w:szCs w:val="24"/>
        </w:rPr>
      </w:pPr>
      <w:r>
        <w:rPr>
          <w:sz w:val="24"/>
          <w:szCs w:val="24"/>
        </w:rPr>
        <w:tab/>
      </w:r>
      <w:r w:rsidR="00022E68">
        <w:rPr>
          <w:sz w:val="24"/>
          <w:szCs w:val="24"/>
        </w:rPr>
        <w:tab/>
      </w:r>
    </w:p>
    <w:p w14:paraId="1476F297" w14:textId="77777777" w:rsidR="00735489" w:rsidRPr="007C43C3" w:rsidRDefault="00C179B4" w:rsidP="00234CB8">
      <w:pPr>
        <w:tabs>
          <w:tab w:val="left" w:pos="720"/>
          <w:tab w:val="left" w:pos="1710"/>
          <w:tab w:val="left" w:pos="2160"/>
        </w:tabs>
        <w:ind w:right="-180"/>
        <w:jc w:val="both"/>
        <w:rPr>
          <w:sz w:val="24"/>
          <w:szCs w:val="24"/>
        </w:rPr>
      </w:pPr>
      <w:r>
        <w:rPr>
          <w:sz w:val="24"/>
          <w:szCs w:val="24"/>
        </w:rPr>
        <w:tab/>
      </w:r>
    </w:p>
    <w:p w14:paraId="324549DF" w14:textId="77777777" w:rsidR="00FB5767" w:rsidRPr="00FB5767" w:rsidRDefault="00FB5767" w:rsidP="00FB5767">
      <w:pPr>
        <w:tabs>
          <w:tab w:val="left" w:pos="720"/>
          <w:tab w:val="left" w:pos="1710"/>
          <w:tab w:val="left" w:pos="2160"/>
        </w:tabs>
        <w:ind w:right="-180"/>
        <w:jc w:val="both"/>
        <w:rPr>
          <w:sz w:val="24"/>
          <w:szCs w:val="24"/>
        </w:rPr>
      </w:pPr>
      <w:r w:rsidRPr="00FB5767">
        <w:rPr>
          <w:sz w:val="24"/>
          <w:szCs w:val="24"/>
        </w:rPr>
        <w:t xml:space="preserve">Questions regarding the Open Enrollment Process should be directed to the above address or: </w:t>
      </w:r>
    </w:p>
    <w:p w14:paraId="272FC0A3" w14:textId="77777777" w:rsidR="00FB5767" w:rsidRPr="00FB5767" w:rsidRDefault="00FB5767" w:rsidP="00FB5767">
      <w:pPr>
        <w:tabs>
          <w:tab w:val="left" w:pos="720"/>
          <w:tab w:val="left" w:pos="1710"/>
          <w:tab w:val="left" w:pos="2160"/>
        </w:tabs>
        <w:ind w:right="-180"/>
        <w:jc w:val="both"/>
        <w:rPr>
          <w:sz w:val="24"/>
          <w:szCs w:val="24"/>
        </w:rPr>
      </w:pPr>
      <w:r w:rsidRPr="00FB5767">
        <w:rPr>
          <w:sz w:val="24"/>
          <w:szCs w:val="24"/>
        </w:rPr>
        <w:t>Email:Amber.Honsinger@TheHarrisCenter.Org</w:t>
      </w:r>
    </w:p>
    <w:p w14:paraId="6DFDF1C6" w14:textId="77777777" w:rsidR="00735489" w:rsidRPr="00FB5767" w:rsidRDefault="00DB29F3" w:rsidP="00FB5767">
      <w:pPr>
        <w:tabs>
          <w:tab w:val="left" w:pos="720"/>
          <w:tab w:val="left" w:pos="1710"/>
          <w:tab w:val="left" w:pos="2160"/>
        </w:tabs>
        <w:ind w:right="-180"/>
        <w:jc w:val="both"/>
        <w:rPr>
          <w:sz w:val="24"/>
          <w:szCs w:val="24"/>
        </w:rPr>
      </w:pPr>
      <w:r>
        <w:rPr>
          <w:sz w:val="24"/>
          <w:szCs w:val="24"/>
        </w:rPr>
        <w:t>Phone: 713 970-7154</w:t>
      </w:r>
    </w:p>
    <w:p w14:paraId="42311A7D" w14:textId="77777777" w:rsidR="00735489" w:rsidRDefault="00735489" w:rsidP="00234CB8">
      <w:pPr>
        <w:tabs>
          <w:tab w:val="left" w:pos="720"/>
          <w:tab w:val="left" w:pos="1710"/>
          <w:tab w:val="left" w:pos="2160"/>
        </w:tabs>
        <w:ind w:right="-180"/>
        <w:jc w:val="both"/>
      </w:pPr>
    </w:p>
    <w:p w14:paraId="70D1F411" w14:textId="77777777" w:rsidR="00735489" w:rsidRDefault="00735489" w:rsidP="00234CB8">
      <w:pPr>
        <w:tabs>
          <w:tab w:val="left" w:pos="720"/>
          <w:tab w:val="left" w:pos="1710"/>
          <w:tab w:val="left" w:pos="2160"/>
        </w:tabs>
        <w:ind w:right="-180"/>
        <w:jc w:val="both"/>
      </w:pPr>
    </w:p>
    <w:p w14:paraId="418D1508" w14:textId="77777777" w:rsidR="00735489" w:rsidRDefault="00735489" w:rsidP="00234CB8">
      <w:pPr>
        <w:tabs>
          <w:tab w:val="left" w:pos="720"/>
          <w:tab w:val="left" w:pos="1710"/>
          <w:tab w:val="left" w:pos="2160"/>
        </w:tabs>
        <w:ind w:right="-180"/>
        <w:jc w:val="both"/>
      </w:pPr>
    </w:p>
    <w:sectPr w:rsidR="00735489" w:rsidSect="00C817C1">
      <w:pgSz w:w="12240" w:h="15840" w:code="1"/>
      <w:pgMar w:top="1152" w:right="806" w:bottom="864" w:left="576" w:header="446" w:footer="331"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85988" w14:textId="77777777" w:rsidR="00B71FDA" w:rsidRDefault="00B71FDA">
      <w:r>
        <w:separator/>
      </w:r>
    </w:p>
  </w:endnote>
  <w:endnote w:type="continuationSeparator" w:id="0">
    <w:p w14:paraId="60BDE36D" w14:textId="77777777" w:rsidR="00B71FDA" w:rsidRDefault="00B7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3742" w14:textId="77777777" w:rsidR="00B71FDA" w:rsidRDefault="00B71F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188A5B" w14:textId="77777777" w:rsidR="00B71FDA" w:rsidRDefault="00B71FD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81E9" w14:textId="61DC521C" w:rsidR="00243E72" w:rsidRDefault="00243E72">
    <w:pPr>
      <w:pStyle w:val="Footer"/>
      <w:jc w:val="center"/>
    </w:pPr>
    <w:r w:rsidRPr="00243E72">
      <w:t xml:space="preserve">Page </w:t>
    </w:r>
    <w:r w:rsidRPr="00243E72">
      <w:fldChar w:fldCharType="begin"/>
    </w:r>
    <w:r w:rsidRPr="00243E72">
      <w:instrText xml:space="preserve"> PAGE  \* Arabic  \* MERGEFORMAT </w:instrText>
    </w:r>
    <w:r w:rsidRPr="00243E72">
      <w:fldChar w:fldCharType="separate"/>
    </w:r>
    <w:r w:rsidR="00CB6D17">
      <w:rPr>
        <w:noProof/>
      </w:rPr>
      <w:t>2</w:t>
    </w:r>
    <w:r w:rsidRPr="00243E72">
      <w:fldChar w:fldCharType="end"/>
    </w:r>
    <w:r w:rsidRPr="00243E72">
      <w:t xml:space="preserve"> of </w:t>
    </w:r>
    <w:fldSimple w:instr=" NUMPAGES  \* Arabic  \* MERGEFORMAT ">
      <w:r w:rsidR="00CB6D17">
        <w:rPr>
          <w:noProof/>
        </w:rPr>
        <w:t>7</w:t>
      </w:r>
    </w:fldSimple>
  </w:p>
  <w:p w14:paraId="0982A1B6" w14:textId="32CA6FCD" w:rsidR="00243E72" w:rsidRPr="00243E72" w:rsidRDefault="00243E72">
    <w:pPr>
      <w:pStyle w:val="Footer"/>
      <w:jc w:val="center"/>
    </w:pPr>
    <w:r>
      <w:t xml:space="preserve">Last Updated: </w:t>
    </w:r>
    <w:r w:rsidR="004220A1">
      <w:t>1</w:t>
    </w:r>
    <w:r w:rsidR="00CB6D17">
      <w:t>2</w:t>
    </w:r>
    <w:r>
      <w:t>/2020</w:t>
    </w:r>
  </w:p>
  <w:p w14:paraId="73828354" w14:textId="77777777" w:rsidR="00B71FDA" w:rsidRDefault="00B71FDA" w:rsidP="00022E6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B6CA9" w14:textId="77777777" w:rsidR="00B71FDA" w:rsidRDefault="00B71FDA">
      <w:r>
        <w:separator/>
      </w:r>
    </w:p>
  </w:footnote>
  <w:footnote w:type="continuationSeparator" w:id="0">
    <w:p w14:paraId="3D3CE908" w14:textId="77777777" w:rsidR="00B71FDA" w:rsidRDefault="00B71F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EC8E" w14:textId="77777777" w:rsidR="00B71FDA" w:rsidRDefault="00B71FDA">
    <w:pPr>
      <w:pStyle w:val="Header"/>
      <w:jc w:val="center"/>
      <w:rPr>
        <w:b/>
      </w:rPr>
    </w:pP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FF2"/>
    <w:multiLevelType w:val="hybridMultilevel"/>
    <w:tmpl w:val="0CA8CE52"/>
    <w:lvl w:ilvl="0" w:tplc="50AAD9FC">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A2347"/>
    <w:multiLevelType w:val="hybridMultilevel"/>
    <w:tmpl w:val="41F4B214"/>
    <w:lvl w:ilvl="0" w:tplc="50AAD9FC">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34E96"/>
    <w:multiLevelType w:val="hybridMultilevel"/>
    <w:tmpl w:val="466400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03EAF"/>
    <w:multiLevelType w:val="hybridMultilevel"/>
    <w:tmpl w:val="178EFD54"/>
    <w:lvl w:ilvl="0" w:tplc="50AAD9FC">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7B0851"/>
    <w:multiLevelType w:val="hybridMultilevel"/>
    <w:tmpl w:val="83D27E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7779A3"/>
    <w:multiLevelType w:val="hybridMultilevel"/>
    <w:tmpl w:val="FADC7230"/>
    <w:lvl w:ilvl="0" w:tplc="3E2CB020">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C33752"/>
    <w:multiLevelType w:val="singleLevel"/>
    <w:tmpl w:val="0B2276F0"/>
    <w:lvl w:ilvl="0">
      <w:start w:val="2"/>
      <w:numFmt w:val="upperLetter"/>
      <w:lvlText w:val="%1."/>
      <w:lvlJc w:val="left"/>
      <w:pPr>
        <w:tabs>
          <w:tab w:val="num" w:pos="720"/>
        </w:tabs>
        <w:ind w:left="720" w:hanging="720"/>
      </w:pPr>
      <w:rPr>
        <w:rFonts w:hint="default"/>
      </w:rPr>
    </w:lvl>
  </w:abstractNum>
  <w:abstractNum w:abstractNumId="7" w15:restartNumberingAfterBreak="0">
    <w:nsid w:val="4EAB3F72"/>
    <w:multiLevelType w:val="hybridMultilevel"/>
    <w:tmpl w:val="7C261E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5D4CA8"/>
    <w:multiLevelType w:val="hybridMultilevel"/>
    <w:tmpl w:val="319202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90B94"/>
    <w:multiLevelType w:val="singleLevel"/>
    <w:tmpl w:val="9B50F568"/>
    <w:lvl w:ilvl="0">
      <w:start w:val="1"/>
      <w:numFmt w:val="decimal"/>
      <w:lvlText w:val="%1."/>
      <w:lvlJc w:val="left"/>
      <w:pPr>
        <w:tabs>
          <w:tab w:val="num" w:pos="1080"/>
        </w:tabs>
        <w:ind w:left="1080" w:hanging="360"/>
      </w:pPr>
      <w:rPr>
        <w:rFonts w:hint="default"/>
        <w:sz w:val="20"/>
      </w:rPr>
    </w:lvl>
  </w:abstractNum>
  <w:abstractNum w:abstractNumId="10" w15:restartNumberingAfterBreak="0">
    <w:nsid w:val="5F7379A2"/>
    <w:multiLevelType w:val="hybridMultilevel"/>
    <w:tmpl w:val="6FF6CA4E"/>
    <w:lvl w:ilvl="0" w:tplc="50AAD9FC">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54325"/>
    <w:multiLevelType w:val="singleLevel"/>
    <w:tmpl w:val="30E6511E"/>
    <w:lvl w:ilvl="0">
      <w:start w:val="7"/>
      <w:numFmt w:val="upperLetter"/>
      <w:pStyle w:val="Heading5"/>
      <w:lvlText w:val="%1."/>
      <w:lvlJc w:val="left"/>
      <w:pPr>
        <w:tabs>
          <w:tab w:val="num" w:pos="360"/>
        </w:tabs>
        <w:ind w:left="360" w:hanging="360"/>
      </w:pPr>
      <w:rPr>
        <w:rFonts w:hint="default"/>
      </w:rPr>
    </w:lvl>
  </w:abstractNum>
  <w:abstractNum w:abstractNumId="12" w15:restartNumberingAfterBreak="0">
    <w:nsid w:val="6DEE0E2E"/>
    <w:multiLevelType w:val="hybridMultilevel"/>
    <w:tmpl w:val="3EC2EA28"/>
    <w:lvl w:ilvl="0" w:tplc="892833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4A476F"/>
    <w:multiLevelType w:val="hybridMultilevel"/>
    <w:tmpl w:val="556EE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7"/>
  </w:num>
  <w:num w:numId="5">
    <w:abstractNumId w:val="8"/>
  </w:num>
  <w:num w:numId="6">
    <w:abstractNumId w:val="2"/>
  </w:num>
  <w:num w:numId="7">
    <w:abstractNumId w:val="4"/>
  </w:num>
  <w:num w:numId="8">
    <w:abstractNumId w:val="12"/>
  </w:num>
  <w:num w:numId="9">
    <w:abstractNumId w:val="5"/>
  </w:num>
  <w:num w:numId="10">
    <w:abstractNumId w:val="3"/>
  </w:num>
  <w:num w:numId="11">
    <w:abstractNumId w:val="10"/>
  </w:num>
  <w:num w:numId="12">
    <w:abstractNumId w:val="0"/>
  </w:num>
  <w:num w:numId="13">
    <w:abstractNumId w:val="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Generated" w:val="1"/>
    <w:docVar w:name="ActTemplateName" w:val="C:\ACT\Template\Application.ADT"/>
    <w:docVar w:name="FilledActDocument" w:val="-1"/>
  </w:docVars>
  <w:rsids>
    <w:rsidRoot w:val="000374B3"/>
    <w:rsid w:val="00022E68"/>
    <w:rsid w:val="00025C71"/>
    <w:rsid w:val="000374B3"/>
    <w:rsid w:val="00065394"/>
    <w:rsid w:val="0006647B"/>
    <w:rsid w:val="000754BE"/>
    <w:rsid w:val="000B4934"/>
    <w:rsid w:val="000D5CE4"/>
    <w:rsid w:val="00114A21"/>
    <w:rsid w:val="00131EBA"/>
    <w:rsid w:val="00156CAB"/>
    <w:rsid w:val="001735E7"/>
    <w:rsid w:val="001D2106"/>
    <w:rsid w:val="00202E54"/>
    <w:rsid w:val="002071A7"/>
    <w:rsid w:val="00212019"/>
    <w:rsid w:val="00234CB8"/>
    <w:rsid w:val="00243E72"/>
    <w:rsid w:val="002829C2"/>
    <w:rsid w:val="002C282F"/>
    <w:rsid w:val="0030056A"/>
    <w:rsid w:val="00331653"/>
    <w:rsid w:val="003850BA"/>
    <w:rsid w:val="004108E4"/>
    <w:rsid w:val="004220A1"/>
    <w:rsid w:val="00424F95"/>
    <w:rsid w:val="00440720"/>
    <w:rsid w:val="00456362"/>
    <w:rsid w:val="00464015"/>
    <w:rsid w:val="004861A1"/>
    <w:rsid w:val="004A32A0"/>
    <w:rsid w:val="004D39EC"/>
    <w:rsid w:val="004F62F0"/>
    <w:rsid w:val="00501CE1"/>
    <w:rsid w:val="005130A6"/>
    <w:rsid w:val="0051773A"/>
    <w:rsid w:val="005317E4"/>
    <w:rsid w:val="00555E13"/>
    <w:rsid w:val="00576E26"/>
    <w:rsid w:val="00582D45"/>
    <w:rsid w:val="005960FD"/>
    <w:rsid w:val="005F6611"/>
    <w:rsid w:val="00607CF1"/>
    <w:rsid w:val="00667ED0"/>
    <w:rsid w:val="00674D31"/>
    <w:rsid w:val="006914C9"/>
    <w:rsid w:val="00701464"/>
    <w:rsid w:val="00735489"/>
    <w:rsid w:val="007501D3"/>
    <w:rsid w:val="00783610"/>
    <w:rsid w:val="007A59F7"/>
    <w:rsid w:val="007C43C3"/>
    <w:rsid w:val="007C5872"/>
    <w:rsid w:val="007D149C"/>
    <w:rsid w:val="007E412F"/>
    <w:rsid w:val="007E6A57"/>
    <w:rsid w:val="00803BDB"/>
    <w:rsid w:val="00846FC9"/>
    <w:rsid w:val="008B1D4D"/>
    <w:rsid w:val="009445E1"/>
    <w:rsid w:val="00A454EA"/>
    <w:rsid w:val="00A50D64"/>
    <w:rsid w:val="00A70CBA"/>
    <w:rsid w:val="00A8627A"/>
    <w:rsid w:val="00AB7233"/>
    <w:rsid w:val="00B2633C"/>
    <w:rsid w:val="00B452C0"/>
    <w:rsid w:val="00B71FDA"/>
    <w:rsid w:val="00B8206E"/>
    <w:rsid w:val="00BB0AC3"/>
    <w:rsid w:val="00BD6100"/>
    <w:rsid w:val="00BE4E05"/>
    <w:rsid w:val="00C12978"/>
    <w:rsid w:val="00C179B4"/>
    <w:rsid w:val="00C22BA0"/>
    <w:rsid w:val="00C727D5"/>
    <w:rsid w:val="00C74AF5"/>
    <w:rsid w:val="00C817C1"/>
    <w:rsid w:val="00CB3608"/>
    <w:rsid w:val="00CB6D17"/>
    <w:rsid w:val="00CB7C41"/>
    <w:rsid w:val="00CC6275"/>
    <w:rsid w:val="00D36A1D"/>
    <w:rsid w:val="00D904E3"/>
    <w:rsid w:val="00DB29F3"/>
    <w:rsid w:val="00DC35F3"/>
    <w:rsid w:val="00E047DC"/>
    <w:rsid w:val="00E95A7B"/>
    <w:rsid w:val="00EC0ED8"/>
    <w:rsid w:val="00ED6455"/>
    <w:rsid w:val="00F0767D"/>
    <w:rsid w:val="00F608A6"/>
    <w:rsid w:val="00F96C3C"/>
    <w:rsid w:val="00FA1F9B"/>
    <w:rsid w:val="00FB5767"/>
    <w:rsid w:val="00FD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32769"/>
    <o:shapelayout v:ext="edit">
      <o:idmap v:ext="edit" data="1"/>
    </o:shapelayout>
  </w:shapeDefaults>
  <w:decimalSymbol w:val="."/>
  <w:listSeparator w:val=","/>
  <w14:docId w14:val="31602D65"/>
  <w15:chartTrackingRefBased/>
  <w15:docId w15:val="{0F8004A2-E4BD-4765-996C-5BBBBF48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0"/>
      </w:tabs>
      <w:suppressAutoHyphens/>
      <w:outlineLvl w:val="0"/>
    </w:pPr>
    <w:rPr>
      <w:rFonts w:ascii="CG Times" w:hAnsi="CG Times"/>
      <w:b/>
      <w:spacing w:val="-3"/>
    </w:rPr>
  </w:style>
  <w:style w:type="paragraph" w:styleId="Heading2">
    <w:name w:val="heading 2"/>
    <w:basedOn w:val="Normal"/>
    <w:next w:val="Normal"/>
    <w:qFormat/>
    <w:pPr>
      <w:keepNext/>
      <w:tabs>
        <w:tab w:val="left" w:pos="0"/>
      </w:tabs>
      <w:suppressAutoHyphens/>
      <w:jc w:val="both"/>
      <w:outlineLvl w:val="1"/>
    </w:pPr>
    <w:rPr>
      <w:rFonts w:ascii="Arial" w:hAnsi="Arial"/>
      <w:b/>
      <w:bCs/>
      <w:sz w:val="24"/>
    </w:rPr>
  </w:style>
  <w:style w:type="paragraph" w:styleId="Heading3">
    <w:name w:val="heading 3"/>
    <w:basedOn w:val="Normal"/>
    <w:next w:val="Normal"/>
    <w:qFormat/>
    <w:pPr>
      <w:keepNext/>
      <w:tabs>
        <w:tab w:val="left" w:pos="0"/>
        <w:tab w:val="right" w:pos="8640"/>
      </w:tabs>
      <w:suppressAutoHyphens/>
      <w:jc w:val="center"/>
      <w:outlineLvl w:val="2"/>
    </w:pPr>
    <w:rPr>
      <w:rFonts w:ascii="CG Times" w:hAnsi="CG Times"/>
      <w:b/>
    </w:rPr>
  </w:style>
  <w:style w:type="paragraph" w:styleId="Heading4">
    <w:name w:val="heading 4"/>
    <w:basedOn w:val="Normal"/>
    <w:next w:val="Normal"/>
    <w:qFormat/>
    <w:pPr>
      <w:keepNext/>
      <w:spacing w:after="428" w:line="100" w:lineRule="exact"/>
      <w:jc w:val="center"/>
      <w:outlineLvl w:val="3"/>
    </w:pPr>
    <w:rPr>
      <w:rFonts w:ascii="Arial" w:hAnsi="Arial"/>
      <w:sz w:val="24"/>
    </w:rPr>
  </w:style>
  <w:style w:type="paragraph" w:styleId="Heading5">
    <w:name w:val="heading 5"/>
    <w:basedOn w:val="Normal"/>
    <w:next w:val="Normal"/>
    <w:qFormat/>
    <w:pPr>
      <w:keepNext/>
      <w:numPr>
        <w:numId w:val="1"/>
      </w:numPr>
      <w:tabs>
        <w:tab w:val="left" w:pos="-720"/>
        <w:tab w:val="left" w:pos="720"/>
        <w:tab w:val="left" w:pos="900"/>
      </w:tabs>
      <w:suppressAutoHyphens/>
      <w:jc w:val="both"/>
      <w:outlineLvl w:val="4"/>
    </w:pPr>
    <w:rPr>
      <w:rFonts w:ascii="CG Times" w:hAnsi="CG Times"/>
      <w:b/>
      <w:spacing w:val="-3"/>
    </w:rPr>
  </w:style>
  <w:style w:type="paragraph" w:styleId="Heading6">
    <w:name w:val="heading 6"/>
    <w:basedOn w:val="Normal"/>
    <w:next w:val="Normal"/>
    <w:qFormat/>
    <w:pPr>
      <w:keepNext/>
      <w:tabs>
        <w:tab w:val="left" w:pos="-720"/>
        <w:tab w:val="left" w:pos="0"/>
      </w:tabs>
      <w:suppressAutoHyphens/>
      <w:jc w:val="both"/>
      <w:outlineLvl w:val="5"/>
    </w:pPr>
    <w:rPr>
      <w:rFonts w:ascii="CG Times (W1)" w:hAnsi="CG Times (W1)"/>
      <w:i/>
      <w:spacing w:val="-3"/>
      <w:sz w:val="16"/>
    </w:rPr>
  </w:style>
  <w:style w:type="paragraph" w:styleId="Heading7">
    <w:name w:val="heading 7"/>
    <w:basedOn w:val="Normal"/>
    <w:next w:val="Normal"/>
    <w:qFormat/>
    <w:pPr>
      <w:keepNext/>
      <w:jc w:val="right"/>
      <w:outlineLvl w:val="6"/>
    </w:pPr>
    <w:rPr>
      <w:b/>
    </w:rPr>
  </w:style>
  <w:style w:type="paragraph" w:styleId="Heading8">
    <w:name w:val="heading 8"/>
    <w:basedOn w:val="Normal"/>
    <w:next w:val="Normal"/>
    <w:qFormat/>
    <w:pPr>
      <w:keepNext/>
      <w:tabs>
        <w:tab w:val="left" w:pos="720"/>
        <w:tab w:val="left" w:pos="2880"/>
        <w:tab w:val="left" w:pos="7920"/>
      </w:tabs>
      <w:ind w:right="-18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ind w:firstLine="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sz w:val="28"/>
    </w:rPr>
  </w:style>
  <w:style w:type="character" w:styleId="PageNumber">
    <w:name w:val="page number"/>
    <w:basedOn w:val="DefaultParagraphFont"/>
  </w:style>
  <w:style w:type="paragraph" w:styleId="BodyText">
    <w:name w:val="Body Text"/>
    <w:basedOn w:val="Normal"/>
    <w:pPr>
      <w:tabs>
        <w:tab w:val="left" w:pos="-720"/>
        <w:tab w:val="left" w:pos="0"/>
      </w:tabs>
      <w:suppressAutoHyphens/>
      <w:jc w:val="both"/>
    </w:pPr>
    <w:rPr>
      <w:rFonts w:ascii="CG Times" w:hAnsi="CG Times"/>
    </w:rPr>
  </w:style>
  <w:style w:type="paragraph" w:styleId="BodyTextIndent2">
    <w:name w:val="Body Text Indent 2"/>
    <w:basedOn w:val="Normal"/>
    <w:pPr>
      <w:tabs>
        <w:tab w:val="left" w:pos="-720"/>
        <w:tab w:val="left" w:pos="0"/>
      </w:tabs>
      <w:suppressAutoHyphens/>
      <w:ind w:left="720"/>
      <w:jc w:val="both"/>
    </w:pPr>
    <w:rPr>
      <w:rFonts w:ascii="CG Times" w:hAnsi="CG Times"/>
      <w:spacing w:val="-3"/>
      <w:sz w:val="16"/>
    </w:rPr>
  </w:style>
  <w:style w:type="paragraph" w:styleId="BodyTextIndent3">
    <w:name w:val="Body Text Indent 3"/>
    <w:basedOn w:val="Normal"/>
    <w:pPr>
      <w:ind w:left="1080"/>
    </w:pPr>
  </w:style>
  <w:style w:type="paragraph" w:styleId="BodyText2">
    <w:name w:val="Body Text 2"/>
    <w:basedOn w:val="Normal"/>
    <w:pPr>
      <w:jc w:val="center"/>
    </w:pPr>
    <w:rPr>
      <w:i/>
    </w:rPr>
  </w:style>
  <w:style w:type="paragraph" w:styleId="DocumentMap">
    <w:name w:val="Document Map"/>
    <w:basedOn w:val="Normal"/>
    <w:semiHidden/>
    <w:rsid w:val="00BE4E05"/>
    <w:pPr>
      <w:shd w:val="clear" w:color="auto" w:fill="000080"/>
    </w:pPr>
    <w:rPr>
      <w:rFonts w:ascii="Tahoma" w:hAnsi="Tahoma" w:cs="Tahoma"/>
    </w:rPr>
  </w:style>
  <w:style w:type="character" w:styleId="Hyperlink">
    <w:name w:val="Hyperlink"/>
    <w:basedOn w:val="DefaultParagraphFont"/>
    <w:rsid w:val="00F0767D"/>
    <w:rPr>
      <w:color w:val="0000FF"/>
      <w:u w:val="single"/>
    </w:rPr>
  </w:style>
  <w:style w:type="paragraph" w:styleId="ListParagraph">
    <w:name w:val="List Paragraph"/>
    <w:basedOn w:val="Normal"/>
    <w:uiPriority w:val="34"/>
    <w:qFormat/>
    <w:rsid w:val="00CC6275"/>
    <w:pPr>
      <w:ind w:left="720"/>
      <w:contextualSpacing/>
    </w:pPr>
  </w:style>
  <w:style w:type="character" w:customStyle="1" w:styleId="FooterChar">
    <w:name w:val="Footer Char"/>
    <w:basedOn w:val="DefaultParagraphFont"/>
    <w:link w:val="Footer"/>
    <w:uiPriority w:val="99"/>
    <w:rsid w:val="00243E72"/>
  </w:style>
  <w:style w:type="character" w:styleId="CommentReference">
    <w:name w:val="annotation reference"/>
    <w:basedOn w:val="DefaultParagraphFont"/>
    <w:rsid w:val="00701464"/>
    <w:rPr>
      <w:sz w:val="16"/>
      <w:szCs w:val="16"/>
    </w:rPr>
  </w:style>
  <w:style w:type="paragraph" w:styleId="CommentText">
    <w:name w:val="annotation text"/>
    <w:basedOn w:val="Normal"/>
    <w:link w:val="CommentTextChar"/>
    <w:rsid w:val="00701464"/>
  </w:style>
  <w:style w:type="character" w:customStyle="1" w:styleId="CommentTextChar">
    <w:name w:val="Comment Text Char"/>
    <w:basedOn w:val="DefaultParagraphFont"/>
    <w:link w:val="CommentText"/>
    <w:rsid w:val="00701464"/>
  </w:style>
  <w:style w:type="paragraph" w:styleId="CommentSubject">
    <w:name w:val="annotation subject"/>
    <w:basedOn w:val="CommentText"/>
    <w:next w:val="CommentText"/>
    <w:link w:val="CommentSubjectChar"/>
    <w:rsid w:val="00701464"/>
    <w:rPr>
      <w:b/>
      <w:bCs/>
    </w:rPr>
  </w:style>
  <w:style w:type="character" w:customStyle="1" w:styleId="CommentSubjectChar">
    <w:name w:val="Comment Subject Char"/>
    <w:basedOn w:val="CommentTextChar"/>
    <w:link w:val="CommentSubject"/>
    <w:rsid w:val="00701464"/>
    <w:rPr>
      <w:b/>
      <w:bCs/>
    </w:rPr>
  </w:style>
  <w:style w:type="paragraph" w:styleId="BalloonText">
    <w:name w:val="Balloon Text"/>
    <w:basedOn w:val="Normal"/>
    <w:link w:val="BalloonTextChar"/>
    <w:rsid w:val="00701464"/>
    <w:rPr>
      <w:rFonts w:ascii="Segoe UI" w:hAnsi="Segoe UI" w:cs="Segoe UI"/>
      <w:sz w:val="18"/>
      <w:szCs w:val="18"/>
    </w:rPr>
  </w:style>
  <w:style w:type="character" w:customStyle="1" w:styleId="BalloonTextChar">
    <w:name w:val="Balloon Text Char"/>
    <w:basedOn w:val="DefaultParagraphFont"/>
    <w:link w:val="BalloonText"/>
    <w:rsid w:val="00701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963773">
      <w:bodyDiv w:val="1"/>
      <w:marLeft w:val="0"/>
      <w:marRight w:val="0"/>
      <w:marTop w:val="0"/>
      <w:marBottom w:val="0"/>
      <w:divBdr>
        <w:top w:val="none" w:sz="0" w:space="0" w:color="auto"/>
        <w:left w:val="none" w:sz="0" w:space="0" w:color="auto"/>
        <w:bottom w:val="none" w:sz="0" w:space="0" w:color="auto"/>
        <w:right w:val="none" w:sz="0" w:space="0" w:color="auto"/>
      </w:divBdr>
    </w:div>
    <w:div w:id="15409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ber.Honsinger@TheHarrisCenter.Org" TargetMode="External"/><Relationship Id="rId13" Type="http://schemas.openxmlformats.org/officeDocument/2006/relationships/hyperlink" Target="mailto:Amber.Honsinger@TheHarrisCenter.Org" TargetMode="External"/><Relationship Id="rId3" Type="http://schemas.openxmlformats.org/officeDocument/2006/relationships/settings" Target="settings.xml"/><Relationship Id="rId7" Type="http://schemas.openxmlformats.org/officeDocument/2006/relationships/hyperlink" Target="mailto:Amber.Honsinger@TheHarrisCenter.Org" TargetMode="External"/><Relationship Id="rId12" Type="http://schemas.openxmlformats.org/officeDocument/2006/relationships/hyperlink" Target="http://www.theharris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T\Template\Application.A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Template>
  <TotalTime>5</TotalTime>
  <Pages>7</Pages>
  <Words>1962</Words>
  <Characters>11982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Wednesday, April 24, 1996</vt:lpstr>
    </vt:vector>
  </TitlesOfParts>
  <Company>Med Advantage</Company>
  <LinksUpToDate>false</LinksUpToDate>
  <CharactersWithSpaces>13917</CharactersWithSpaces>
  <SharedDoc>false</SharedDoc>
  <HLinks>
    <vt:vector size="12" baseType="variant">
      <vt:variant>
        <vt:i4>1179773</vt:i4>
      </vt:variant>
      <vt:variant>
        <vt:i4>31</vt:i4>
      </vt:variant>
      <vt:variant>
        <vt:i4>0</vt:i4>
      </vt:variant>
      <vt:variant>
        <vt:i4>5</vt:i4>
      </vt:variant>
      <vt:variant>
        <vt:lpwstr>mailto:kim.kornmayer@mhmraharris.org</vt:lpwstr>
      </vt:variant>
      <vt:variant>
        <vt:lpwstr/>
      </vt:variant>
      <vt:variant>
        <vt:i4>3932264</vt:i4>
      </vt:variant>
      <vt:variant>
        <vt:i4>28</vt:i4>
      </vt:variant>
      <vt:variant>
        <vt:i4>0</vt:i4>
      </vt:variant>
      <vt:variant>
        <vt:i4>5</vt:i4>
      </vt:variant>
      <vt:variant>
        <vt:lpwstr>http://www.mhmraofharriscounty.org/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April 24, 1996</dc:title>
  <dc:subject/>
  <dc:creator>Roy Sundahl</dc:creator>
  <cp:keywords/>
  <cp:lastModifiedBy>M. Williams</cp:lastModifiedBy>
  <cp:revision>4</cp:revision>
  <cp:lastPrinted>2020-12-03T21:27:00Z</cp:lastPrinted>
  <dcterms:created xsi:type="dcterms:W3CDTF">2020-12-01T16:39:00Z</dcterms:created>
  <dcterms:modified xsi:type="dcterms:W3CDTF">2020-12-03T21:27:00Z</dcterms:modified>
</cp:coreProperties>
</file>